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70F615" w14:textId="53BCC571" w:rsidR="002D6D60" w:rsidRPr="002D6D60" w:rsidRDefault="00CA7381" w:rsidP="00DA601D">
      <w:pPr>
        <w:tabs>
          <w:tab w:val="left" w:pos="901"/>
          <w:tab w:val="left" w:pos="1171"/>
          <w:tab w:val="left" w:pos="1576"/>
          <w:tab w:val="left" w:pos="2137"/>
          <w:tab w:val="left" w:pos="2699"/>
          <w:tab w:val="left" w:pos="3263"/>
          <w:tab w:val="left" w:pos="3667"/>
          <w:tab w:val="left" w:pos="3824"/>
          <w:tab w:val="left" w:pos="4388"/>
          <w:tab w:val="left" w:pos="4949"/>
          <w:tab w:val="left" w:pos="6075"/>
          <w:tab w:val="left" w:pos="7200"/>
        </w:tabs>
        <w:spacing w:line="240" w:lineRule="auto"/>
        <w:ind w:left="887" w:hanging="887"/>
        <w:jc w:val="center"/>
        <w:rPr>
          <w:rFonts w:ascii="David" w:hAnsi="David" w:cs="David"/>
          <w:b/>
          <w:bCs/>
          <w:szCs w:val="24"/>
          <w:u w:val="single"/>
          <w:rtl/>
        </w:rPr>
      </w:pPr>
      <w:r>
        <w:rPr>
          <w:rFonts w:ascii="David" w:hAnsi="David" w:cs="David" w:hint="cs"/>
          <w:b/>
          <w:bCs/>
          <w:szCs w:val="24"/>
          <w:rtl/>
        </w:rPr>
        <w:t xml:space="preserve">    </w:t>
      </w:r>
      <w:r w:rsidR="002D6D60" w:rsidRPr="002D6D60">
        <w:rPr>
          <w:rFonts w:ascii="David" w:hAnsi="David" w:cs="David"/>
          <w:b/>
          <w:bCs/>
          <w:szCs w:val="24"/>
          <w:rtl/>
        </w:rPr>
        <w:t>הנדון:</w:t>
      </w:r>
      <w:r w:rsidR="002D6D60" w:rsidRPr="002D6D60">
        <w:rPr>
          <w:rFonts w:ascii="David" w:hAnsi="David" w:cs="David"/>
          <w:b/>
          <w:bCs/>
          <w:szCs w:val="24"/>
          <w:u w:val="single"/>
          <w:rtl/>
        </w:rPr>
        <w:t xml:space="preserve"> מענה לשאלות הבהרה - מכרז פומבי </w:t>
      </w:r>
      <w:r w:rsidR="00DA601D">
        <w:rPr>
          <w:rFonts w:ascii="David" w:hAnsi="David" w:cs="David" w:hint="cs"/>
          <w:b/>
          <w:bCs/>
          <w:szCs w:val="24"/>
          <w:u w:val="single"/>
          <w:rtl/>
        </w:rPr>
        <w:t>2-2023</w:t>
      </w:r>
    </w:p>
    <w:p w14:paraId="249D6A5C" w14:textId="77777777" w:rsidR="002D6D60" w:rsidRPr="002D6D60" w:rsidRDefault="00CC4EE6" w:rsidP="00DA601D">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Cs w:val="24"/>
          <w:u w:val="single"/>
          <w:rtl/>
        </w:rPr>
      </w:pPr>
      <w:r>
        <w:rPr>
          <w:rFonts w:ascii="David" w:hAnsi="David" w:cs="David" w:hint="cs"/>
          <w:b/>
          <w:bCs/>
          <w:szCs w:val="24"/>
          <w:u w:val="single"/>
          <w:rtl/>
        </w:rPr>
        <w:t xml:space="preserve">למתן שירותי </w:t>
      </w:r>
      <w:r w:rsidR="00DA601D">
        <w:rPr>
          <w:rFonts w:ascii="David" w:hAnsi="David" w:cs="David" w:hint="cs"/>
          <w:b/>
          <w:bCs/>
          <w:szCs w:val="24"/>
          <w:u w:val="single"/>
          <w:rtl/>
        </w:rPr>
        <w:t>ניקיון והדברה</w:t>
      </w:r>
      <w:r>
        <w:rPr>
          <w:rFonts w:ascii="David" w:hAnsi="David" w:cs="David" w:hint="cs"/>
          <w:b/>
          <w:bCs/>
          <w:szCs w:val="24"/>
          <w:u w:val="single"/>
          <w:rtl/>
        </w:rPr>
        <w:t xml:space="preserve">  ל</w:t>
      </w:r>
      <w:r w:rsidR="00C02765">
        <w:rPr>
          <w:rFonts w:ascii="David" w:hAnsi="David" w:cs="David" w:hint="cs"/>
          <w:b/>
          <w:bCs/>
          <w:szCs w:val="24"/>
          <w:u w:val="single"/>
          <w:rtl/>
        </w:rPr>
        <w:t>מדפיס הממשלתי</w:t>
      </w:r>
    </w:p>
    <w:p w14:paraId="46060006" w14:textId="77777777" w:rsidR="002D6D60" w:rsidRPr="00C02765" w:rsidRDefault="002D6D60" w:rsidP="00AA3503">
      <w:pPr>
        <w:spacing w:before="240"/>
        <w:ind w:left="-142"/>
        <w:rPr>
          <w:rFonts w:ascii="David" w:hAnsi="David" w:cs="David"/>
          <w:b/>
          <w:sz w:val="22"/>
          <w:szCs w:val="22"/>
          <w:rtl/>
        </w:rPr>
      </w:pPr>
      <w:r w:rsidRPr="00C02765">
        <w:rPr>
          <w:rFonts w:ascii="David" w:hAnsi="David" w:cs="David"/>
          <w:b/>
          <w:sz w:val="22"/>
          <w:szCs w:val="22"/>
          <w:rtl/>
        </w:rPr>
        <w:t>להלן</w:t>
      </w:r>
      <w:r w:rsidRPr="00C02765">
        <w:rPr>
          <w:rFonts w:ascii="David" w:hAnsi="David" w:cs="David"/>
          <w:b/>
          <w:sz w:val="22"/>
          <w:szCs w:val="22"/>
        </w:rPr>
        <w:t xml:space="preserve"> </w:t>
      </w:r>
      <w:r w:rsidRPr="00C02765">
        <w:rPr>
          <w:rFonts w:ascii="David" w:hAnsi="David" w:cs="David"/>
          <w:b/>
          <w:sz w:val="22"/>
          <w:szCs w:val="22"/>
          <w:rtl/>
        </w:rPr>
        <w:t>השאלות</w:t>
      </w:r>
      <w:r w:rsidRPr="00C02765">
        <w:rPr>
          <w:rFonts w:ascii="David" w:hAnsi="David" w:cs="David"/>
          <w:b/>
          <w:sz w:val="22"/>
          <w:szCs w:val="22"/>
        </w:rPr>
        <w:t xml:space="preserve"> </w:t>
      </w:r>
      <w:r w:rsidRPr="00C02765">
        <w:rPr>
          <w:rFonts w:ascii="David" w:hAnsi="David" w:cs="David"/>
          <w:b/>
          <w:sz w:val="22"/>
          <w:szCs w:val="22"/>
          <w:rtl/>
        </w:rPr>
        <w:t>ותשובות</w:t>
      </w:r>
      <w:r w:rsidRPr="00C02765">
        <w:rPr>
          <w:rFonts w:ascii="David" w:hAnsi="David" w:cs="David"/>
          <w:b/>
          <w:sz w:val="22"/>
          <w:szCs w:val="22"/>
        </w:rPr>
        <w:t xml:space="preserve"> </w:t>
      </w:r>
      <w:r w:rsidRPr="00C02765">
        <w:rPr>
          <w:rFonts w:ascii="David" w:hAnsi="David" w:cs="David"/>
          <w:b/>
          <w:sz w:val="22"/>
          <w:szCs w:val="22"/>
          <w:rtl/>
        </w:rPr>
        <w:t>ההבהרה</w:t>
      </w:r>
      <w:r w:rsidRPr="00C02765">
        <w:rPr>
          <w:rFonts w:ascii="David" w:hAnsi="David" w:cs="David"/>
          <w:b/>
          <w:sz w:val="22"/>
          <w:szCs w:val="22"/>
        </w:rPr>
        <w:t xml:space="preserve"> </w:t>
      </w:r>
      <w:r w:rsidRPr="00C02765">
        <w:rPr>
          <w:rFonts w:ascii="David" w:hAnsi="David" w:cs="David"/>
          <w:b/>
          <w:sz w:val="22"/>
          <w:szCs w:val="22"/>
          <w:rtl/>
        </w:rPr>
        <w:t>למכרז</w:t>
      </w:r>
      <w:r w:rsidRPr="00C02765">
        <w:rPr>
          <w:rFonts w:ascii="David" w:hAnsi="David" w:cs="David"/>
          <w:b/>
          <w:sz w:val="22"/>
          <w:szCs w:val="22"/>
          <w:rtl/>
          <w:lang w:eastAsia="he-IL"/>
        </w:rPr>
        <w:t xml:space="preserve"> </w:t>
      </w:r>
      <w:r w:rsidRPr="00C02765">
        <w:rPr>
          <w:rFonts w:ascii="David" w:hAnsi="David" w:cs="David"/>
          <w:b/>
          <w:sz w:val="22"/>
          <w:szCs w:val="22"/>
          <w:rtl/>
        </w:rPr>
        <w:t>תוך</w:t>
      </w:r>
      <w:r w:rsidRPr="00C02765">
        <w:rPr>
          <w:rFonts w:ascii="David" w:hAnsi="David" w:cs="David"/>
          <w:b/>
          <w:sz w:val="22"/>
          <w:szCs w:val="22"/>
        </w:rPr>
        <w:t xml:space="preserve"> </w:t>
      </w:r>
      <w:r w:rsidRPr="00C02765">
        <w:rPr>
          <w:rFonts w:ascii="David" w:hAnsi="David" w:cs="David"/>
          <w:b/>
          <w:sz w:val="22"/>
          <w:szCs w:val="22"/>
          <w:rtl/>
        </w:rPr>
        <w:t>הפנייה</w:t>
      </w:r>
      <w:r w:rsidRPr="00C02765">
        <w:rPr>
          <w:rFonts w:ascii="David" w:hAnsi="David" w:cs="David"/>
          <w:b/>
          <w:sz w:val="22"/>
          <w:szCs w:val="22"/>
        </w:rPr>
        <w:t xml:space="preserve"> </w:t>
      </w:r>
      <w:r w:rsidRPr="00C02765">
        <w:rPr>
          <w:rFonts w:ascii="David" w:hAnsi="David" w:cs="David"/>
          <w:b/>
          <w:sz w:val="22"/>
          <w:szCs w:val="22"/>
          <w:rtl/>
        </w:rPr>
        <w:t>לסעיף</w:t>
      </w:r>
      <w:r w:rsidRPr="00C02765">
        <w:rPr>
          <w:rFonts w:ascii="David" w:hAnsi="David" w:cs="David"/>
          <w:b/>
          <w:sz w:val="22"/>
          <w:szCs w:val="22"/>
        </w:rPr>
        <w:t xml:space="preserve"> </w:t>
      </w:r>
      <w:r w:rsidRPr="00C02765">
        <w:rPr>
          <w:rFonts w:ascii="David" w:hAnsi="David" w:cs="David"/>
          <w:b/>
          <w:sz w:val="22"/>
          <w:szCs w:val="22"/>
          <w:rtl/>
        </w:rPr>
        <w:t>הרלוונטי</w:t>
      </w:r>
      <w:r w:rsidRPr="00C02765">
        <w:rPr>
          <w:rFonts w:ascii="David" w:hAnsi="David" w:cs="David"/>
          <w:b/>
          <w:sz w:val="22"/>
          <w:szCs w:val="22"/>
        </w:rPr>
        <w:t xml:space="preserve"> </w:t>
      </w:r>
      <w:r w:rsidRPr="00C02765">
        <w:rPr>
          <w:rFonts w:ascii="David" w:hAnsi="David" w:cs="David"/>
          <w:b/>
          <w:sz w:val="22"/>
          <w:szCs w:val="22"/>
          <w:rtl/>
        </w:rPr>
        <w:t>במסמכי</w:t>
      </w:r>
      <w:r w:rsidRPr="00C02765">
        <w:rPr>
          <w:rFonts w:ascii="David" w:hAnsi="David" w:cs="David"/>
          <w:b/>
          <w:sz w:val="22"/>
          <w:szCs w:val="22"/>
        </w:rPr>
        <w:t xml:space="preserve"> </w:t>
      </w:r>
      <w:r w:rsidRPr="00C02765">
        <w:rPr>
          <w:rFonts w:ascii="David" w:hAnsi="David" w:cs="David"/>
          <w:b/>
          <w:sz w:val="22"/>
          <w:szCs w:val="22"/>
          <w:rtl/>
        </w:rPr>
        <w:t xml:space="preserve">המכרז. </w:t>
      </w:r>
    </w:p>
    <w:p w14:paraId="6F3BAD49" w14:textId="77777777" w:rsidR="002D6D60" w:rsidRPr="00C02765" w:rsidRDefault="002D6D60" w:rsidP="00AA3503">
      <w:pPr>
        <w:numPr>
          <w:ilvl w:val="0"/>
          <w:numId w:val="17"/>
        </w:numPr>
        <w:spacing w:before="240"/>
        <w:rPr>
          <w:rFonts w:ascii="David" w:hAnsi="David" w:cs="David"/>
          <w:b/>
          <w:sz w:val="22"/>
          <w:szCs w:val="22"/>
          <w:rtl/>
          <w:lang w:eastAsia="he-IL"/>
        </w:rPr>
      </w:pPr>
      <w:r w:rsidRPr="00C02765">
        <w:rPr>
          <w:rFonts w:ascii="David" w:hAnsi="David" w:cs="David"/>
          <w:b/>
          <w:sz w:val="22"/>
          <w:szCs w:val="22"/>
          <w:rtl/>
        </w:rPr>
        <w:t>התשובות</w:t>
      </w:r>
      <w:r w:rsidRPr="00C02765">
        <w:rPr>
          <w:rFonts w:ascii="David" w:hAnsi="David" w:cs="David"/>
          <w:b/>
          <w:sz w:val="22"/>
          <w:szCs w:val="22"/>
        </w:rPr>
        <w:t xml:space="preserve"> </w:t>
      </w:r>
      <w:r w:rsidRPr="00C02765">
        <w:rPr>
          <w:rFonts w:ascii="David" w:hAnsi="David" w:cs="David"/>
          <w:b/>
          <w:sz w:val="22"/>
          <w:szCs w:val="22"/>
          <w:rtl/>
        </w:rPr>
        <w:t>המובאות</w:t>
      </w:r>
      <w:r w:rsidRPr="00C02765">
        <w:rPr>
          <w:rFonts w:ascii="David" w:hAnsi="David" w:cs="David"/>
          <w:b/>
          <w:sz w:val="22"/>
          <w:szCs w:val="22"/>
        </w:rPr>
        <w:t xml:space="preserve"> </w:t>
      </w:r>
      <w:r w:rsidRPr="00C02765">
        <w:rPr>
          <w:rFonts w:ascii="David" w:hAnsi="David" w:cs="David"/>
          <w:b/>
          <w:sz w:val="22"/>
          <w:szCs w:val="22"/>
          <w:rtl/>
        </w:rPr>
        <w:t>להלן</w:t>
      </w:r>
      <w:r w:rsidRPr="00C02765">
        <w:rPr>
          <w:rFonts w:ascii="David" w:hAnsi="David" w:cs="David"/>
          <w:b/>
          <w:sz w:val="22"/>
          <w:szCs w:val="22"/>
        </w:rPr>
        <w:t xml:space="preserve"> </w:t>
      </w:r>
      <w:r w:rsidRPr="00C02765">
        <w:rPr>
          <w:rFonts w:ascii="David" w:hAnsi="David" w:cs="David"/>
          <w:b/>
          <w:sz w:val="22"/>
          <w:szCs w:val="22"/>
          <w:rtl/>
        </w:rPr>
        <w:t>מחייבות</w:t>
      </w:r>
      <w:r w:rsidRPr="00C02765">
        <w:rPr>
          <w:rFonts w:ascii="David" w:hAnsi="David" w:cs="David"/>
          <w:b/>
          <w:sz w:val="22"/>
          <w:szCs w:val="22"/>
        </w:rPr>
        <w:t xml:space="preserve"> </w:t>
      </w:r>
      <w:r w:rsidRPr="00C02765">
        <w:rPr>
          <w:rFonts w:ascii="David" w:hAnsi="David" w:cs="David"/>
          <w:b/>
          <w:sz w:val="22"/>
          <w:szCs w:val="22"/>
          <w:rtl/>
        </w:rPr>
        <w:t>את</w:t>
      </w:r>
      <w:r w:rsidRPr="00C02765">
        <w:rPr>
          <w:rFonts w:ascii="David" w:hAnsi="David" w:cs="David"/>
          <w:b/>
          <w:sz w:val="22"/>
          <w:szCs w:val="22"/>
        </w:rPr>
        <w:t xml:space="preserve"> </w:t>
      </w:r>
      <w:r w:rsidRPr="00C02765">
        <w:rPr>
          <w:rFonts w:ascii="David" w:hAnsi="David" w:cs="David"/>
          <w:b/>
          <w:sz w:val="22"/>
          <w:szCs w:val="22"/>
          <w:rtl/>
        </w:rPr>
        <w:t>כל</w:t>
      </w:r>
      <w:r w:rsidRPr="00C02765">
        <w:rPr>
          <w:rFonts w:ascii="David" w:hAnsi="David" w:cs="David"/>
          <w:b/>
          <w:sz w:val="22"/>
          <w:szCs w:val="22"/>
        </w:rPr>
        <w:t xml:space="preserve"> </w:t>
      </w:r>
      <w:r w:rsidRPr="00C02765">
        <w:rPr>
          <w:rFonts w:ascii="David" w:hAnsi="David" w:cs="David"/>
          <w:b/>
          <w:sz w:val="22"/>
          <w:szCs w:val="22"/>
          <w:rtl/>
        </w:rPr>
        <w:t>המציעים, מהוות</w:t>
      </w:r>
      <w:r w:rsidRPr="00C02765">
        <w:rPr>
          <w:rFonts w:ascii="David" w:hAnsi="David" w:cs="David"/>
          <w:b/>
          <w:sz w:val="22"/>
          <w:szCs w:val="22"/>
        </w:rPr>
        <w:t xml:space="preserve"> </w:t>
      </w:r>
      <w:r w:rsidRPr="00C02765">
        <w:rPr>
          <w:rFonts w:ascii="David" w:hAnsi="David" w:cs="David"/>
          <w:b/>
          <w:sz w:val="22"/>
          <w:szCs w:val="22"/>
          <w:rtl/>
        </w:rPr>
        <w:t>חלק</w:t>
      </w:r>
      <w:r w:rsidRPr="00C02765">
        <w:rPr>
          <w:rFonts w:ascii="David" w:hAnsi="David" w:cs="David"/>
          <w:b/>
          <w:sz w:val="22"/>
          <w:szCs w:val="22"/>
        </w:rPr>
        <w:t xml:space="preserve"> </w:t>
      </w:r>
      <w:r w:rsidRPr="00C02765">
        <w:rPr>
          <w:rFonts w:ascii="David" w:hAnsi="David" w:cs="David"/>
          <w:b/>
          <w:sz w:val="22"/>
          <w:szCs w:val="22"/>
          <w:rtl/>
        </w:rPr>
        <w:t>בלתי</w:t>
      </w:r>
      <w:r w:rsidRPr="00C02765">
        <w:rPr>
          <w:rFonts w:ascii="David" w:hAnsi="David" w:cs="David"/>
          <w:b/>
          <w:sz w:val="22"/>
          <w:szCs w:val="22"/>
        </w:rPr>
        <w:t xml:space="preserve"> </w:t>
      </w:r>
      <w:r w:rsidRPr="00C02765">
        <w:rPr>
          <w:rFonts w:ascii="David" w:hAnsi="David" w:cs="David"/>
          <w:b/>
          <w:sz w:val="22"/>
          <w:szCs w:val="22"/>
          <w:rtl/>
        </w:rPr>
        <w:t>נפרד</w:t>
      </w:r>
      <w:r w:rsidRPr="00C02765">
        <w:rPr>
          <w:rFonts w:ascii="David" w:hAnsi="David" w:cs="David"/>
          <w:b/>
          <w:sz w:val="22"/>
          <w:szCs w:val="22"/>
        </w:rPr>
        <w:t xml:space="preserve"> </w:t>
      </w:r>
      <w:r w:rsidRPr="00C02765">
        <w:rPr>
          <w:rFonts w:ascii="David" w:hAnsi="David" w:cs="David"/>
          <w:b/>
          <w:sz w:val="22"/>
          <w:szCs w:val="22"/>
          <w:rtl/>
        </w:rPr>
        <w:t>ממסמכי</w:t>
      </w:r>
      <w:r w:rsidRPr="00C02765">
        <w:rPr>
          <w:rFonts w:ascii="David" w:hAnsi="David" w:cs="David"/>
          <w:b/>
          <w:sz w:val="22"/>
          <w:szCs w:val="22"/>
        </w:rPr>
        <w:t xml:space="preserve"> </w:t>
      </w:r>
      <w:r w:rsidRPr="00C02765">
        <w:rPr>
          <w:rFonts w:ascii="David" w:hAnsi="David" w:cs="David"/>
          <w:b/>
          <w:sz w:val="22"/>
          <w:szCs w:val="22"/>
          <w:rtl/>
        </w:rPr>
        <w:t>המכרז</w:t>
      </w:r>
      <w:r w:rsidRPr="00C02765">
        <w:rPr>
          <w:rFonts w:ascii="David" w:hAnsi="David" w:cs="David"/>
          <w:b/>
          <w:sz w:val="22"/>
          <w:szCs w:val="22"/>
        </w:rPr>
        <w:t xml:space="preserve"> </w:t>
      </w:r>
      <w:r w:rsidRPr="00C02765">
        <w:rPr>
          <w:rFonts w:ascii="David" w:hAnsi="David" w:cs="David"/>
          <w:b/>
          <w:sz w:val="22"/>
          <w:szCs w:val="22"/>
          <w:rtl/>
        </w:rPr>
        <w:t>וגוברות</w:t>
      </w:r>
      <w:r w:rsidRPr="00C02765">
        <w:rPr>
          <w:rFonts w:ascii="David" w:hAnsi="David" w:cs="David"/>
          <w:b/>
          <w:sz w:val="22"/>
          <w:szCs w:val="22"/>
        </w:rPr>
        <w:t xml:space="preserve"> </w:t>
      </w:r>
      <w:r w:rsidRPr="00C02765">
        <w:rPr>
          <w:rFonts w:ascii="David" w:hAnsi="David" w:cs="David"/>
          <w:b/>
          <w:sz w:val="22"/>
          <w:szCs w:val="22"/>
          <w:rtl/>
        </w:rPr>
        <w:t>על</w:t>
      </w:r>
      <w:r w:rsidRPr="00C02765">
        <w:rPr>
          <w:rFonts w:ascii="David" w:hAnsi="David" w:cs="David"/>
          <w:b/>
          <w:sz w:val="22"/>
          <w:szCs w:val="22"/>
        </w:rPr>
        <w:t xml:space="preserve"> </w:t>
      </w:r>
      <w:r w:rsidRPr="00C02765">
        <w:rPr>
          <w:rFonts w:ascii="David" w:hAnsi="David" w:cs="David"/>
          <w:b/>
          <w:sz w:val="22"/>
          <w:szCs w:val="22"/>
          <w:rtl/>
        </w:rPr>
        <w:t>הנוסח</w:t>
      </w:r>
      <w:r w:rsidRPr="00C02765">
        <w:rPr>
          <w:rFonts w:ascii="David" w:hAnsi="David" w:cs="David"/>
          <w:b/>
          <w:sz w:val="22"/>
          <w:szCs w:val="22"/>
        </w:rPr>
        <w:t xml:space="preserve"> </w:t>
      </w:r>
      <w:r w:rsidRPr="00C02765">
        <w:rPr>
          <w:rFonts w:ascii="David" w:hAnsi="David" w:cs="David"/>
          <w:b/>
          <w:sz w:val="22"/>
          <w:szCs w:val="22"/>
          <w:rtl/>
        </w:rPr>
        <w:t>המובא במכרז</w:t>
      </w:r>
      <w:r w:rsidRPr="005E0C99">
        <w:rPr>
          <w:rFonts w:ascii="David" w:hAnsi="David" w:cs="David"/>
          <w:bCs/>
          <w:sz w:val="22"/>
          <w:szCs w:val="22"/>
        </w:rPr>
        <w:t>.</w:t>
      </w:r>
    </w:p>
    <w:p w14:paraId="5F73B1D1" w14:textId="77777777" w:rsidR="002D6D60" w:rsidRPr="00C02765" w:rsidRDefault="002D6D60" w:rsidP="00AA3503">
      <w:pPr>
        <w:numPr>
          <w:ilvl w:val="0"/>
          <w:numId w:val="17"/>
        </w:numPr>
        <w:spacing w:before="240"/>
        <w:rPr>
          <w:rFonts w:ascii="David" w:hAnsi="David" w:cs="David"/>
          <w:b/>
          <w:sz w:val="22"/>
          <w:szCs w:val="22"/>
          <w:rtl/>
        </w:rPr>
      </w:pPr>
      <w:r w:rsidRPr="00C02765">
        <w:rPr>
          <w:rFonts w:ascii="David" w:hAnsi="David" w:cs="David"/>
          <w:b/>
          <w:sz w:val="22"/>
          <w:szCs w:val="22"/>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ועל המציע לצרפו להצעתו כשהוא חתום בחתימת המציע על גבי כל עמוד.</w:t>
      </w:r>
    </w:p>
    <w:p w14:paraId="74799922" w14:textId="77777777" w:rsidR="002D6D60" w:rsidRPr="00C02765" w:rsidRDefault="002D6D60" w:rsidP="00AA3503">
      <w:pPr>
        <w:numPr>
          <w:ilvl w:val="0"/>
          <w:numId w:val="17"/>
        </w:numPr>
        <w:spacing w:before="240"/>
        <w:rPr>
          <w:rFonts w:ascii="David" w:hAnsi="David" w:cs="David"/>
          <w:b/>
          <w:sz w:val="22"/>
          <w:szCs w:val="22"/>
          <w:rtl/>
        </w:rPr>
      </w:pPr>
      <w:r w:rsidRPr="00C02765">
        <w:rPr>
          <w:rFonts w:ascii="David" w:hAnsi="David" w:cs="David"/>
          <w:b/>
          <w:sz w:val="22"/>
          <w:szCs w:val="22"/>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14:paraId="77F49101" w14:textId="77777777" w:rsidR="002D6D60" w:rsidRPr="00C02765" w:rsidRDefault="002D6D60" w:rsidP="00AA3503">
      <w:pPr>
        <w:numPr>
          <w:ilvl w:val="0"/>
          <w:numId w:val="17"/>
        </w:numPr>
        <w:spacing w:before="240"/>
        <w:rPr>
          <w:rFonts w:ascii="David" w:hAnsi="David" w:cs="David"/>
          <w:b/>
          <w:sz w:val="22"/>
          <w:szCs w:val="22"/>
          <w:lang w:eastAsia="he-IL"/>
        </w:rPr>
      </w:pPr>
      <w:r w:rsidRPr="00C02765">
        <w:rPr>
          <w:rFonts w:ascii="David" w:hAnsi="David" w:cs="David"/>
          <w:b/>
          <w:sz w:val="22"/>
          <w:szCs w:val="22"/>
          <w:rtl/>
        </w:rPr>
        <w:t>ככל שיש במסמך זה שאלות ותשובות הנוגעות לפרשנות של הדין, אין הן באות במקום ייעוץ משפטי מוסמך, וכל המסתמך עליהן עושה זאת על אחריותו בלבד.</w:t>
      </w:r>
    </w:p>
    <w:p w14:paraId="7C6BC3AD" w14:textId="77777777" w:rsidR="002D6D60" w:rsidRPr="00C02765" w:rsidRDefault="002D6D60" w:rsidP="00AA3503">
      <w:pPr>
        <w:numPr>
          <w:ilvl w:val="0"/>
          <w:numId w:val="17"/>
        </w:numPr>
        <w:spacing w:before="240"/>
        <w:rPr>
          <w:rFonts w:ascii="David" w:hAnsi="David" w:cs="David"/>
          <w:b/>
          <w:sz w:val="22"/>
          <w:szCs w:val="22"/>
          <w:lang w:eastAsia="he-IL"/>
        </w:rPr>
      </w:pPr>
      <w:r w:rsidRPr="00C02765">
        <w:rPr>
          <w:rFonts w:ascii="David" w:hAnsi="David" w:cs="David"/>
          <w:b/>
          <w:sz w:val="22"/>
          <w:szCs w:val="22"/>
          <w:rtl/>
          <w:lang w:eastAsia="he-IL"/>
        </w:rPr>
        <w:t>יובהר כי אין נוסח השאלות המפורט להלן זהה בהכרח לנוסח בו השתמש השואל וכי לא בהכרח נענתה כל שאלה.</w:t>
      </w:r>
    </w:p>
    <w:p w14:paraId="4D3ECED7" w14:textId="77777777" w:rsidR="002D6D60" w:rsidRDefault="002D6D60" w:rsidP="00AA3503">
      <w:pPr>
        <w:numPr>
          <w:ilvl w:val="0"/>
          <w:numId w:val="17"/>
        </w:numPr>
        <w:spacing w:before="240"/>
        <w:rPr>
          <w:rFonts w:ascii="David" w:hAnsi="David" w:cs="David"/>
          <w:b/>
          <w:sz w:val="22"/>
          <w:szCs w:val="22"/>
          <w:lang w:eastAsia="he-IL"/>
        </w:rPr>
      </w:pPr>
      <w:r w:rsidRPr="00C02765">
        <w:rPr>
          <w:rFonts w:ascii="David" w:hAnsi="David" w:cs="David"/>
          <w:b/>
          <w:sz w:val="22"/>
          <w:szCs w:val="22"/>
          <w:rtl/>
          <w:lang w:eastAsia="he-IL"/>
        </w:rPr>
        <w:t>אלא אם נאמר אחרת, לכל המונחים והמושגים האמורים במכתב הבהרה זה תהיה הפרשנות כאמור במסמכי המכרז.</w:t>
      </w:r>
    </w:p>
    <w:p w14:paraId="7D91E5D8" w14:textId="77777777" w:rsidR="00E2732C" w:rsidRDefault="005503C9" w:rsidP="00E2732C">
      <w:pPr>
        <w:numPr>
          <w:ilvl w:val="0"/>
          <w:numId w:val="17"/>
        </w:numPr>
        <w:spacing w:before="240"/>
        <w:rPr>
          <w:rFonts w:ascii="David" w:hAnsi="David" w:cs="David"/>
          <w:b/>
          <w:sz w:val="22"/>
          <w:szCs w:val="22"/>
          <w:lang w:eastAsia="he-IL"/>
        </w:rPr>
      </w:pPr>
      <w:r>
        <w:rPr>
          <w:rFonts w:ascii="David" w:hAnsi="David" w:cs="David" w:hint="cs"/>
          <w:b/>
          <w:sz w:val="22"/>
          <w:szCs w:val="22"/>
          <w:rtl/>
          <w:lang w:eastAsia="he-IL"/>
        </w:rPr>
        <w:t xml:space="preserve">בעקבות המענה לשאלות ההבהרה, עודכנו מסמכי המכרז </w:t>
      </w:r>
      <w:r w:rsidR="00F17156">
        <w:rPr>
          <w:rFonts w:ascii="David" w:hAnsi="David" w:cs="David" w:hint="cs"/>
          <w:b/>
          <w:sz w:val="22"/>
          <w:szCs w:val="22"/>
          <w:rtl/>
          <w:lang w:eastAsia="he-IL"/>
        </w:rPr>
        <w:t>בסעיפים</w:t>
      </w:r>
      <w:r w:rsidR="00E2732C">
        <w:rPr>
          <w:rFonts w:ascii="David" w:hAnsi="David" w:cs="David" w:hint="cs"/>
          <w:b/>
          <w:sz w:val="22"/>
          <w:szCs w:val="22"/>
          <w:rtl/>
          <w:lang w:eastAsia="he-IL"/>
        </w:rPr>
        <w:t xml:space="preserve"> הבאים</w:t>
      </w:r>
      <w:r w:rsidR="00E862C0">
        <w:rPr>
          <w:rFonts w:ascii="David" w:hAnsi="David" w:cs="David" w:hint="cs"/>
          <w:b/>
          <w:sz w:val="22"/>
          <w:szCs w:val="22"/>
          <w:rtl/>
          <w:lang w:eastAsia="he-IL"/>
        </w:rPr>
        <w:t>:</w:t>
      </w:r>
    </w:p>
    <w:p w14:paraId="5C8A3420" w14:textId="10F3D0F8" w:rsidR="006F7BA4" w:rsidRPr="005E0C99" w:rsidRDefault="00D408D0" w:rsidP="005E0C99">
      <w:pPr>
        <w:spacing w:line="240" w:lineRule="auto"/>
        <w:ind w:left="218"/>
        <w:rPr>
          <w:rFonts w:ascii="David" w:hAnsi="David" w:cs="David"/>
          <w:szCs w:val="24"/>
          <w:rtl/>
          <w:lang w:eastAsia="he-IL"/>
        </w:rPr>
      </w:pPr>
      <w:r w:rsidRPr="005E0C99">
        <w:rPr>
          <w:rFonts w:ascii="David" w:hAnsi="David" w:cs="David"/>
          <w:szCs w:val="24"/>
          <w:rtl/>
          <w:lang w:eastAsia="he-IL"/>
        </w:rPr>
        <w:t xml:space="preserve">סעיף 14.1 </w:t>
      </w:r>
      <w:r w:rsidR="0003592C" w:rsidRPr="005E0C99">
        <w:rPr>
          <w:rFonts w:ascii="David" w:hAnsi="David" w:cs="David"/>
          <w:szCs w:val="24"/>
          <w:rtl/>
          <w:lang w:eastAsia="he-IL"/>
        </w:rPr>
        <w:t>בפרק</w:t>
      </w:r>
      <w:r w:rsidR="00E94A93" w:rsidRPr="005E0C99">
        <w:rPr>
          <w:rFonts w:ascii="David" w:hAnsi="David" w:cs="David"/>
          <w:szCs w:val="24"/>
          <w:rtl/>
          <w:lang w:eastAsia="he-IL"/>
        </w:rPr>
        <w:t xml:space="preserve"> ג' למסמכי המכרז</w:t>
      </w:r>
      <w:r w:rsidR="0003592C" w:rsidRPr="005E0C99">
        <w:rPr>
          <w:rFonts w:ascii="David" w:hAnsi="David" w:cs="David"/>
          <w:szCs w:val="24"/>
          <w:rtl/>
          <w:lang w:eastAsia="he-IL"/>
        </w:rPr>
        <w:t>.</w:t>
      </w:r>
    </w:p>
    <w:p w14:paraId="0B67A0AC" w14:textId="74A47F06" w:rsidR="008260A2" w:rsidRPr="005E0C99" w:rsidRDefault="00D408D0" w:rsidP="005E0C99">
      <w:pPr>
        <w:spacing w:line="240" w:lineRule="auto"/>
        <w:ind w:left="218"/>
        <w:rPr>
          <w:rFonts w:ascii="David" w:hAnsi="David" w:cs="David"/>
          <w:szCs w:val="24"/>
          <w:rtl/>
          <w:lang w:eastAsia="he-IL"/>
        </w:rPr>
      </w:pPr>
      <w:r w:rsidRPr="005E0C99">
        <w:rPr>
          <w:rFonts w:ascii="David" w:hAnsi="David" w:cs="David"/>
          <w:szCs w:val="24"/>
          <w:rtl/>
          <w:lang w:eastAsia="he-IL"/>
        </w:rPr>
        <w:t>נוסף סעיף 15.</w:t>
      </w:r>
      <w:r w:rsidR="002B106C" w:rsidRPr="005E0C99">
        <w:rPr>
          <w:rFonts w:ascii="David" w:hAnsi="David" w:cs="David"/>
          <w:szCs w:val="24"/>
          <w:rtl/>
          <w:lang w:eastAsia="he-IL"/>
        </w:rPr>
        <w:t>8.א</w:t>
      </w:r>
      <w:r w:rsidRPr="005E0C99">
        <w:rPr>
          <w:rFonts w:ascii="David" w:hAnsi="David" w:cs="David"/>
          <w:szCs w:val="24"/>
          <w:rtl/>
          <w:lang w:eastAsia="he-IL"/>
        </w:rPr>
        <w:t xml:space="preserve"> </w:t>
      </w:r>
      <w:r w:rsidR="0003592C" w:rsidRPr="005E0C99">
        <w:rPr>
          <w:rFonts w:ascii="David" w:hAnsi="David" w:cs="David"/>
          <w:szCs w:val="24"/>
          <w:rtl/>
          <w:lang w:eastAsia="he-IL"/>
        </w:rPr>
        <w:t>בפרק</w:t>
      </w:r>
      <w:r w:rsidR="00586778" w:rsidRPr="005E0C99">
        <w:rPr>
          <w:rFonts w:ascii="David" w:hAnsi="David" w:cs="David"/>
          <w:szCs w:val="24"/>
          <w:rtl/>
          <w:lang w:eastAsia="he-IL"/>
        </w:rPr>
        <w:t xml:space="preserve"> ג' למסמכי המכרז.</w:t>
      </w:r>
    </w:p>
    <w:p w14:paraId="7B2ED224" w14:textId="65AA0D93" w:rsidR="00D408D0" w:rsidRPr="005E0C99" w:rsidRDefault="008260A2" w:rsidP="005E0C99">
      <w:pPr>
        <w:spacing w:line="240" w:lineRule="auto"/>
        <w:ind w:left="218"/>
        <w:rPr>
          <w:rFonts w:ascii="David" w:hAnsi="David" w:cs="David"/>
          <w:szCs w:val="24"/>
          <w:rtl/>
          <w:lang w:eastAsia="he-IL"/>
        </w:rPr>
      </w:pPr>
      <w:r w:rsidRPr="005E0C99">
        <w:rPr>
          <w:rFonts w:ascii="David" w:hAnsi="David" w:cs="David"/>
          <w:szCs w:val="24"/>
          <w:rtl/>
          <w:lang w:eastAsia="he-IL"/>
        </w:rPr>
        <w:t>סעיף 15.12.10 בפרק ג' למסמכי המכרז.</w:t>
      </w:r>
    </w:p>
    <w:p w14:paraId="2F2BF724" w14:textId="7A4616DC" w:rsidR="00D408D0" w:rsidRPr="005E0C99" w:rsidRDefault="00D408D0" w:rsidP="005E0C99">
      <w:pPr>
        <w:spacing w:line="240" w:lineRule="auto"/>
        <w:ind w:left="218"/>
        <w:rPr>
          <w:rFonts w:ascii="David" w:hAnsi="David" w:cs="David"/>
          <w:szCs w:val="24"/>
          <w:rtl/>
          <w:lang w:eastAsia="he-IL"/>
        </w:rPr>
      </w:pPr>
      <w:r w:rsidRPr="005E0C99">
        <w:rPr>
          <w:rFonts w:ascii="David" w:hAnsi="David" w:cs="David"/>
          <w:szCs w:val="24"/>
          <w:rtl/>
          <w:lang w:eastAsia="he-IL"/>
        </w:rPr>
        <w:t>נוסף סעיף 15.</w:t>
      </w:r>
      <w:r w:rsidR="000F76E1" w:rsidRPr="005E0C99">
        <w:rPr>
          <w:rFonts w:ascii="David" w:hAnsi="David" w:cs="David"/>
          <w:szCs w:val="24"/>
          <w:rtl/>
          <w:lang w:eastAsia="he-IL"/>
        </w:rPr>
        <w:t>14.4.1</w:t>
      </w:r>
      <w:r w:rsidRPr="005E0C99">
        <w:rPr>
          <w:rFonts w:ascii="David" w:hAnsi="David" w:cs="David"/>
          <w:szCs w:val="24"/>
          <w:rtl/>
          <w:lang w:eastAsia="he-IL"/>
        </w:rPr>
        <w:t xml:space="preserve"> </w:t>
      </w:r>
      <w:r w:rsidR="0003592C" w:rsidRPr="005E0C99">
        <w:rPr>
          <w:rFonts w:ascii="David" w:hAnsi="David" w:cs="David"/>
          <w:szCs w:val="24"/>
          <w:rtl/>
          <w:lang w:eastAsia="he-IL"/>
        </w:rPr>
        <w:t>בפרק</w:t>
      </w:r>
      <w:r w:rsidR="000F76E1" w:rsidRPr="005E0C99">
        <w:rPr>
          <w:rFonts w:ascii="David" w:hAnsi="David" w:cs="David"/>
          <w:szCs w:val="24"/>
          <w:rtl/>
          <w:lang w:eastAsia="he-IL"/>
        </w:rPr>
        <w:t xml:space="preserve"> ג' למסמכי המכרז.</w:t>
      </w:r>
    </w:p>
    <w:p w14:paraId="3A6348DA" w14:textId="6DE7DE5F" w:rsidR="00653F30" w:rsidRPr="005E0C99" w:rsidRDefault="00D408D0" w:rsidP="005E0C99">
      <w:pPr>
        <w:spacing w:line="240" w:lineRule="auto"/>
        <w:ind w:left="218"/>
        <w:rPr>
          <w:rFonts w:ascii="David" w:hAnsi="David" w:cs="David"/>
          <w:szCs w:val="24"/>
          <w:rtl/>
          <w:lang w:eastAsia="he-IL"/>
        </w:rPr>
      </w:pPr>
      <w:r w:rsidRPr="005E0C99">
        <w:rPr>
          <w:rFonts w:ascii="David" w:hAnsi="David" w:cs="David"/>
          <w:szCs w:val="24"/>
          <w:rtl/>
          <w:lang w:eastAsia="he-IL"/>
        </w:rPr>
        <w:t>סעיף 15.1</w:t>
      </w:r>
      <w:r w:rsidR="00570447" w:rsidRPr="005E0C99">
        <w:rPr>
          <w:rFonts w:ascii="David" w:hAnsi="David" w:cs="David"/>
          <w:szCs w:val="24"/>
          <w:rtl/>
          <w:lang w:eastAsia="he-IL"/>
        </w:rPr>
        <w:t>4</w:t>
      </w:r>
      <w:r w:rsidRPr="005E0C99">
        <w:rPr>
          <w:rFonts w:ascii="David" w:hAnsi="David" w:cs="David"/>
          <w:szCs w:val="24"/>
          <w:rtl/>
          <w:lang w:eastAsia="he-IL"/>
        </w:rPr>
        <w:t xml:space="preserve">.5.5 </w:t>
      </w:r>
      <w:r w:rsidR="0003592C" w:rsidRPr="005E0C99">
        <w:rPr>
          <w:rFonts w:ascii="David" w:hAnsi="David" w:cs="David"/>
          <w:szCs w:val="24"/>
          <w:rtl/>
          <w:lang w:eastAsia="he-IL"/>
        </w:rPr>
        <w:t>בפרק</w:t>
      </w:r>
      <w:r w:rsidR="00570447" w:rsidRPr="005E0C99">
        <w:rPr>
          <w:rFonts w:ascii="David" w:hAnsi="David" w:cs="David"/>
          <w:szCs w:val="24"/>
          <w:rtl/>
          <w:lang w:eastAsia="he-IL"/>
        </w:rPr>
        <w:t xml:space="preserve"> ג' למסמכי המכרז.</w:t>
      </w:r>
    </w:p>
    <w:p w14:paraId="612B8435" w14:textId="77777777" w:rsidR="00F17156" w:rsidRDefault="00F17156" w:rsidP="00A82C7A">
      <w:pPr>
        <w:numPr>
          <w:ilvl w:val="0"/>
          <w:numId w:val="17"/>
        </w:numPr>
        <w:spacing w:before="240"/>
        <w:rPr>
          <w:rFonts w:ascii="David" w:hAnsi="David" w:cs="David"/>
          <w:b/>
          <w:sz w:val="22"/>
          <w:szCs w:val="22"/>
          <w:lang w:eastAsia="he-IL"/>
        </w:rPr>
      </w:pPr>
      <w:r w:rsidRPr="00E2732C">
        <w:rPr>
          <w:rFonts w:ascii="David" w:hAnsi="David" w:cs="David" w:hint="cs"/>
          <w:b/>
          <w:sz w:val="22"/>
          <w:szCs w:val="22"/>
          <w:rtl/>
          <w:lang w:eastAsia="he-IL"/>
        </w:rPr>
        <w:t>מסמכי המכרז המעודכנים מפורסמים ב</w:t>
      </w:r>
      <w:r w:rsidR="00033D3A" w:rsidRPr="00E2732C">
        <w:rPr>
          <w:rFonts w:ascii="David" w:hAnsi="David" w:cs="David" w:hint="cs"/>
          <w:b/>
          <w:sz w:val="22"/>
          <w:szCs w:val="22"/>
          <w:rtl/>
          <w:lang w:eastAsia="he-IL"/>
        </w:rPr>
        <w:t>אתר מינהל הרכ</w:t>
      </w:r>
      <w:r w:rsidR="00E2732C" w:rsidRPr="00E2732C">
        <w:rPr>
          <w:rFonts w:ascii="David" w:hAnsi="David" w:cs="David" w:hint="cs"/>
          <w:b/>
          <w:sz w:val="22"/>
          <w:szCs w:val="22"/>
          <w:rtl/>
          <w:lang w:eastAsia="he-IL"/>
        </w:rPr>
        <w:t>ש</w:t>
      </w:r>
      <w:r w:rsidR="00033D3A" w:rsidRPr="00E2732C">
        <w:rPr>
          <w:rFonts w:ascii="David" w:hAnsi="David" w:cs="David" w:hint="cs"/>
          <w:b/>
          <w:sz w:val="22"/>
          <w:szCs w:val="22"/>
          <w:rtl/>
          <w:lang w:eastAsia="he-IL"/>
        </w:rPr>
        <w:t xml:space="preserve"> ו</w:t>
      </w:r>
      <w:r w:rsidR="00E862C0" w:rsidRPr="00E2732C">
        <w:rPr>
          <w:rFonts w:ascii="David" w:hAnsi="David" w:cs="David" w:hint="cs"/>
          <w:b/>
          <w:sz w:val="22"/>
          <w:szCs w:val="22"/>
          <w:rtl/>
          <w:lang w:eastAsia="he-IL"/>
        </w:rPr>
        <w:t>ב</w:t>
      </w:r>
      <w:r w:rsidR="00033D3A" w:rsidRPr="00E2732C">
        <w:rPr>
          <w:rFonts w:ascii="David" w:hAnsi="David" w:cs="David" w:hint="cs"/>
          <w:b/>
          <w:sz w:val="22"/>
          <w:szCs w:val="22"/>
          <w:rtl/>
          <w:lang w:eastAsia="he-IL"/>
        </w:rPr>
        <w:t>אתר המדפיס הממשלתי</w:t>
      </w:r>
      <w:r w:rsidRPr="00E2732C">
        <w:rPr>
          <w:rFonts w:ascii="David" w:hAnsi="David" w:cs="David" w:hint="cs"/>
          <w:b/>
          <w:sz w:val="22"/>
          <w:szCs w:val="22"/>
          <w:rtl/>
          <w:lang w:eastAsia="he-IL"/>
        </w:rPr>
        <w:t xml:space="preserve"> להלן קישור:</w:t>
      </w:r>
      <w:r w:rsidR="00033D3A" w:rsidRPr="00A82C7A">
        <w:rPr>
          <w:rFonts w:ascii="David" w:hAnsi="David" w:cs="David"/>
          <w:b/>
          <w:sz w:val="22"/>
          <w:szCs w:val="22"/>
          <w:lang w:eastAsia="he-IL"/>
        </w:rPr>
        <w:t xml:space="preserve"> </w:t>
      </w:r>
      <w:hyperlink r:id="rId8" w:history="1">
        <w:r w:rsidR="00A82C7A" w:rsidRPr="00E677E4">
          <w:rPr>
            <w:rStyle w:val="Hyperlink"/>
            <w:rFonts w:ascii="David" w:hAnsi="David" w:cs="David"/>
            <w:b/>
            <w:sz w:val="22"/>
            <w:szCs w:val="22"/>
            <w:lang w:eastAsia="he-IL"/>
          </w:rPr>
          <w:t>https://mr.gov.il/ilgstorefront/he/p/4000559806</w:t>
        </w:r>
      </w:hyperlink>
    </w:p>
    <w:p w14:paraId="5D7BBF17" w14:textId="77777777" w:rsidR="00A82C7A" w:rsidRDefault="009D0270" w:rsidP="00A82C7A">
      <w:pPr>
        <w:spacing w:before="240"/>
        <w:ind w:left="218"/>
        <w:rPr>
          <w:rFonts w:ascii="David" w:hAnsi="David" w:cs="David"/>
          <w:b/>
          <w:sz w:val="22"/>
          <w:szCs w:val="22"/>
          <w:rtl/>
          <w:lang w:eastAsia="he-IL"/>
        </w:rPr>
      </w:pPr>
      <w:hyperlink r:id="rId9" w:history="1">
        <w:r w:rsidR="00A82C7A" w:rsidRPr="00E677E4">
          <w:rPr>
            <w:rStyle w:val="Hyperlink"/>
            <w:rFonts w:ascii="David" w:hAnsi="David" w:cs="David"/>
            <w:b/>
            <w:sz w:val="22"/>
            <w:szCs w:val="22"/>
            <w:lang w:eastAsia="he-IL"/>
          </w:rPr>
          <w:t>https://www.gov.il/he/departments/units/department_gp/govil-landing-page</w:t>
        </w:r>
      </w:hyperlink>
    </w:p>
    <w:p w14:paraId="02042B6D" w14:textId="77777777" w:rsidR="00A729CF" w:rsidRDefault="00A729CF" w:rsidP="00A82C7A">
      <w:pPr>
        <w:spacing w:before="240"/>
        <w:ind w:left="218"/>
        <w:rPr>
          <w:rFonts w:ascii="David" w:hAnsi="David" w:cs="David"/>
          <w:b/>
          <w:sz w:val="22"/>
          <w:szCs w:val="22"/>
          <w:rtl/>
          <w:lang w:eastAsia="he-IL"/>
        </w:rPr>
      </w:pPr>
    </w:p>
    <w:p w14:paraId="31D7E81E" w14:textId="77777777" w:rsidR="00982969" w:rsidRPr="00E2732C" w:rsidRDefault="00F17156" w:rsidP="00A82C7A">
      <w:pPr>
        <w:numPr>
          <w:ilvl w:val="0"/>
          <w:numId w:val="17"/>
        </w:numPr>
        <w:spacing w:before="240"/>
        <w:rPr>
          <w:rFonts w:ascii="David" w:hAnsi="David" w:cs="David"/>
          <w:b/>
          <w:sz w:val="22"/>
          <w:szCs w:val="22"/>
          <w:lang w:eastAsia="he-IL"/>
        </w:rPr>
      </w:pPr>
      <w:r w:rsidRPr="00E2732C">
        <w:rPr>
          <w:rFonts w:ascii="David" w:hAnsi="David" w:cs="David" w:hint="cs"/>
          <w:b/>
          <w:sz w:val="22"/>
          <w:szCs w:val="22"/>
          <w:rtl/>
          <w:lang w:eastAsia="he-IL"/>
        </w:rPr>
        <w:t>להלן השאלות והתשובות:</w:t>
      </w:r>
    </w:p>
    <w:tbl>
      <w:tblPr>
        <w:tblpPr w:leftFromText="180" w:rightFromText="180" w:vertAnchor="text" w:tblpY="1"/>
        <w:tblOverlap w:val="never"/>
        <w:bidiVisual/>
        <w:tblW w:w="9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0"/>
        <w:gridCol w:w="992"/>
        <w:gridCol w:w="709"/>
        <w:gridCol w:w="992"/>
        <w:gridCol w:w="3119"/>
        <w:gridCol w:w="3269"/>
      </w:tblGrid>
      <w:tr w:rsidR="00A82C7A" w:rsidRPr="002D6D60" w14:paraId="40B80B11" w14:textId="77777777" w:rsidTr="00085FF1">
        <w:trPr>
          <w:trHeight w:val="567"/>
          <w:tblHeader/>
        </w:trPr>
        <w:tc>
          <w:tcPr>
            <w:tcW w:w="640" w:type="dxa"/>
            <w:shd w:val="clear" w:color="auto" w:fill="F2F2F2"/>
            <w:vAlign w:val="center"/>
          </w:tcPr>
          <w:p w14:paraId="42F081DE" w14:textId="77777777"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lastRenderedPageBreak/>
              <w:t>מס'</w:t>
            </w:r>
          </w:p>
        </w:tc>
        <w:tc>
          <w:tcPr>
            <w:tcW w:w="992" w:type="dxa"/>
            <w:shd w:val="clear" w:color="auto" w:fill="F2F2F2"/>
            <w:vAlign w:val="center"/>
          </w:tcPr>
          <w:p w14:paraId="1FB2F99E" w14:textId="77777777"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t>פרק</w:t>
            </w:r>
          </w:p>
        </w:tc>
        <w:tc>
          <w:tcPr>
            <w:tcW w:w="709" w:type="dxa"/>
            <w:shd w:val="clear" w:color="auto" w:fill="F2F2F2"/>
            <w:vAlign w:val="center"/>
          </w:tcPr>
          <w:p w14:paraId="301EDF51" w14:textId="77777777"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t>עמוד</w:t>
            </w:r>
          </w:p>
        </w:tc>
        <w:tc>
          <w:tcPr>
            <w:tcW w:w="992" w:type="dxa"/>
            <w:shd w:val="clear" w:color="auto" w:fill="F2F2F2"/>
            <w:vAlign w:val="center"/>
          </w:tcPr>
          <w:p w14:paraId="2B69F3C1" w14:textId="77777777"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t>סעיף</w:t>
            </w:r>
          </w:p>
        </w:tc>
        <w:tc>
          <w:tcPr>
            <w:tcW w:w="3119" w:type="dxa"/>
            <w:shd w:val="clear" w:color="auto" w:fill="F2F2F2"/>
            <w:vAlign w:val="center"/>
          </w:tcPr>
          <w:p w14:paraId="1AB8F7FA" w14:textId="77777777"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t>שאלה</w:t>
            </w:r>
          </w:p>
        </w:tc>
        <w:tc>
          <w:tcPr>
            <w:tcW w:w="3269" w:type="dxa"/>
            <w:shd w:val="clear" w:color="auto" w:fill="F2F2F2"/>
            <w:vAlign w:val="center"/>
          </w:tcPr>
          <w:p w14:paraId="450DE286" w14:textId="77777777" w:rsidR="002D6D60" w:rsidRPr="002D6D60" w:rsidRDefault="002D6D60" w:rsidP="00AA3503">
            <w:pPr>
              <w:spacing w:line="240" w:lineRule="auto"/>
              <w:jc w:val="center"/>
              <w:rPr>
                <w:rFonts w:ascii="David" w:hAnsi="David" w:cs="David"/>
                <w:color w:val="000000"/>
                <w:szCs w:val="24"/>
                <w:rtl/>
              </w:rPr>
            </w:pPr>
            <w:r w:rsidRPr="002D6D60">
              <w:rPr>
                <w:rFonts w:ascii="David" w:hAnsi="David" w:cs="David"/>
                <w:b/>
                <w:bCs/>
                <w:color w:val="000000"/>
                <w:szCs w:val="24"/>
                <w:rtl/>
              </w:rPr>
              <w:t>תשובה</w:t>
            </w:r>
          </w:p>
        </w:tc>
      </w:tr>
      <w:tr w:rsidR="00DA601D" w:rsidRPr="002D6D60" w14:paraId="01DFBA13" w14:textId="77777777" w:rsidTr="00085FF1">
        <w:trPr>
          <w:trHeight w:val="567"/>
        </w:trPr>
        <w:tc>
          <w:tcPr>
            <w:tcW w:w="640" w:type="dxa"/>
            <w:shd w:val="clear" w:color="auto" w:fill="auto"/>
            <w:vAlign w:val="center"/>
          </w:tcPr>
          <w:p w14:paraId="6F8D6397" w14:textId="77777777" w:rsidR="00DA601D" w:rsidRPr="00A82C7A" w:rsidRDefault="00DA601D" w:rsidP="00DA601D">
            <w:pPr>
              <w:bidi w:val="0"/>
              <w:spacing w:before="0" w:after="0" w:line="240" w:lineRule="auto"/>
              <w:jc w:val="right"/>
              <w:rPr>
                <w:rFonts w:ascii="David" w:hAnsi="David" w:cs="David"/>
                <w:color w:val="000000"/>
                <w:szCs w:val="24"/>
                <w:rtl/>
              </w:rPr>
            </w:pPr>
            <w:r>
              <w:rPr>
                <w:rFonts w:ascii="David" w:hAnsi="David" w:cs="David" w:hint="cs"/>
                <w:color w:val="000000"/>
                <w:szCs w:val="24"/>
                <w:rtl/>
              </w:rPr>
              <w:t>1</w:t>
            </w:r>
          </w:p>
        </w:tc>
        <w:tc>
          <w:tcPr>
            <w:tcW w:w="992" w:type="dxa"/>
            <w:shd w:val="clear" w:color="auto" w:fill="auto"/>
            <w:vAlign w:val="center"/>
          </w:tcPr>
          <w:p w14:paraId="1E327E96" w14:textId="77777777" w:rsidR="00DA601D" w:rsidRPr="002D6D60" w:rsidRDefault="00DA601D" w:rsidP="00DA601D">
            <w:pPr>
              <w:bidi w:val="0"/>
              <w:spacing w:before="0" w:after="0" w:line="240" w:lineRule="auto"/>
              <w:jc w:val="center"/>
              <w:rPr>
                <w:rFonts w:ascii="David" w:hAnsi="David" w:cs="David"/>
                <w:color w:val="000000"/>
                <w:szCs w:val="24"/>
                <w:rtl/>
              </w:rPr>
            </w:pPr>
            <w:r>
              <w:rPr>
                <w:rFonts w:ascii="David" w:hAnsi="David" w:cs="David" w:hint="cs"/>
                <w:color w:val="000000"/>
                <w:szCs w:val="24"/>
                <w:rtl/>
              </w:rPr>
              <w:t>כללי</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22EF52B" w14:textId="77777777" w:rsidR="00DA601D" w:rsidRPr="00071606" w:rsidRDefault="00DA601D" w:rsidP="00DA601D">
            <w:pPr>
              <w:bidi w:val="0"/>
              <w:spacing w:before="0" w:after="0" w:line="240" w:lineRule="auto"/>
              <w:jc w:val="right"/>
              <w:rPr>
                <w:rFonts w:ascii="David" w:hAnsi="David" w:cs="David"/>
                <w:color w:val="000000"/>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E8040B3" w14:textId="77777777" w:rsidR="00DA601D" w:rsidRPr="00071606" w:rsidRDefault="00DA601D" w:rsidP="00DA601D">
            <w:pPr>
              <w:bidi w:val="0"/>
              <w:jc w:val="right"/>
              <w:rPr>
                <w:rFonts w:ascii="David" w:hAnsi="David" w:cs="David"/>
                <w:color w:val="000000"/>
                <w:szCs w:val="24"/>
              </w:rPr>
            </w:pPr>
          </w:p>
        </w:tc>
        <w:tc>
          <w:tcPr>
            <w:tcW w:w="3119" w:type="dxa"/>
          </w:tcPr>
          <w:p w14:paraId="093ED0D9" w14:textId="77777777" w:rsidR="00DA601D" w:rsidRPr="00F3215C" w:rsidRDefault="00DA601D" w:rsidP="00DA601D">
            <w:pPr>
              <w:rPr>
                <w:rFonts w:ascii="David" w:hAnsi="David" w:cs="David"/>
                <w:szCs w:val="24"/>
                <w:rtl/>
              </w:rPr>
            </w:pPr>
            <w:r>
              <w:rPr>
                <w:rFonts w:ascii="David" w:hAnsi="David" w:cs="David" w:hint="cs"/>
                <w:szCs w:val="24"/>
                <w:rtl/>
              </w:rPr>
              <w:t>נבקש לקבל את ותק העובדים הקיימים.</w:t>
            </w:r>
          </w:p>
        </w:tc>
        <w:tc>
          <w:tcPr>
            <w:tcW w:w="3269" w:type="dxa"/>
          </w:tcPr>
          <w:p w14:paraId="064BA666" w14:textId="6AA6EDFB" w:rsidR="00DA601D" w:rsidRDefault="00DC3C7B" w:rsidP="00DA601D">
            <w:pPr>
              <w:rPr>
                <w:rFonts w:ascii="David" w:hAnsi="David" w:cs="David"/>
                <w:szCs w:val="24"/>
                <w:rtl/>
              </w:rPr>
            </w:pPr>
            <w:r>
              <w:rPr>
                <w:rFonts w:ascii="David" w:hAnsi="David" w:cs="David" w:hint="cs"/>
                <w:szCs w:val="24"/>
                <w:rtl/>
              </w:rPr>
              <w:t>אין שינוי במסמכי המכרז.</w:t>
            </w:r>
          </w:p>
          <w:p w14:paraId="49DEC2B0" w14:textId="4AE6E27C" w:rsidR="00DC3C7B" w:rsidRPr="00F3215C" w:rsidRDefault="00DC3C7B" w:rsidP="003C02C8">
            <w:pPr>
              <w:rPr>
                <w:rFonts w:ascii="David" w:hAnsi="David" w:cs="David"/>
                <w:szCs w:val="24"/>
                <w:rtl/>
              </w:rPr>
            </w:pPr>
            <w:r>
              <w:rPr>
                <w:rFonts w:ascii="David" w:hAnsi="David" w:cs="David" w:hint="cs"/>
                <w:szCs w:val="24"/>
                <w:rtl/>
              </w:rPr>
              <w:t xml:space="preserve">הבהרה: </w:t>
            </w:r>
            <w:r w:rsidR="003C02C8">
              <w:rPr>
                <w:rFonts w:ascii="David" w:hAnsi="David" w:cs="David" w:hint="cs"/>
                <w:szCs w:val="24"/>
                <w:rtl/>
              </w:rPr>
              <w:t xml:space="preserve">כפי שנקבע במסמכי המכרז </w:t>
            </w:r>
            <w:r w:rsidR="003C02C8">
              <w:rPr>
                <w:rtl/>
              </w:rPr>
              <w:t xml:space="preserve"> </w:t>
            </w:r>
            <w:r w:rsidR="003C02C8" w:rsidRPr="003C02C8">
              <w:rPr>
                <w:rFonts w:ascii="David" w:hAnsi="David" w:cs="David"/>
                <w:szCs w:val="24"/>
                <w:rtl/>
              </w:rPr>
              <w:t>המזמין ישלם לספק הזוכה עבור רכיבי השכר בהתאם לביצוע בפועל על פי השיעורים הנקובים במכרז.</w:t>
            </w:r>
          </w:p>
        </w:tc>
      </w:tr>
      <w:tr w:rsidR="00DA601D" w:rsidRPr="002D6D60" w14:paraId="604B598D" w14:textId="77777777" w:rsidTr="00085FF1">
        <w:trPr>
          <w:trHeight w:val="567"/>
        </w:trPr>
        <w:tc>
          <w:tcPr>
            <w:tcW w:w="640" w:type="dxa"/>
            <w:shd w:val="clear" w:color="auto" w:fill="auto"/>
            <w:vAlign w:val="center"/>
          </w:tcPr>
          <w:p w14:paraId="7EF22019" w14:textId="77777777" w:rsidR="00DA601D" w:rsidRPr="002D6D60" w:rsidRDefault="00DA601D" w:rsidP="00DA601D">
            <w:pPr>
              <w:bidi w:val="0"/>
              <w:spacing w:before="0" w:after="0" w:line="240" w:lineRule="auto"/>
              <w:jc w:val="right"/>
              <w:rPr>
                <w:rFonts w:ascii="David" w:hAnsi="David" w:cs="David"/>
                <w:color w:val="000000"/>
                <w:szCs w:val="24"/>
                <w:rtl/>
              </w:rPr>
            </w:pPr>
            <w:r>
              <w:rPr>
                <w:rFonts w:ascii="David" w:hAnsi="David" w:cs="David" w:hint="cs"/>
                <w:color w:val="000000"/>
                <w:szCs w:val="24"/>
                <w:rtl/>
              </w:rPr>
              <w:t>2</w:t>
            </w:r>
          </w:p>
        </w:tc>
        <w:tc>
          <w:tcPr>
            <w:tcW w:w="992" w:type="dxa"/>
            <w:shd w:val="clear" w:color="auto" w:fill="auto"/>
            <w:vAlign w:val="center"/>
          </w:tcPr>
          <w:p w14:paraId="29C65DF1" w14:textId="77777777" w:rsidR="00DA601D" w:rsidRPr="002D6D60" w:rsidRDefault="00DA601D" w:rsidP="00DA601D">
            <w:pPr>
              <w:bidi w:val="0"/>
              <w:spacing w:before="0" w:after="0" w:line="240" w:lineRule="auto"/>
              <w:jc w:val="center"/>
              <w:rPr>
                <w:rFonts w:ascii="David" w:hAnsi="David" w:cs="David"/>
                <w:color w:val="000000"/>
                <w:szCs w:val="24"/>
              </w:rPr>
            </w:pPr>
            <w:r>
              <w:rPr>
                <w:rFonts w:ascii="David" w:hAnsi="David" w:cs="David" w:hint="cs"/>
                <w:color w:val="000000"/>
                <w:szCs w:val="24"/>
                <w:rtl/>
              </w:rPr>
              <w:t>כללי</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A0E9E86" w14:textId="77777777" w:rsidR="00DA601D" w:rsidRPr="00071606" w:rsidRDefault="00DA601D" w:rsidP="00DA601D">
            <w:pPr>
              <w:bidi w:val="0"/>
              <w:spacing w:before="0" w:after="0" w:line="240" w:lineRule="auto"/>
              <w:jc w:val="right"/>
              <w:rPr>
                <w:rFonts w:ascii="David" w:hAnsi="David" w:cs="David"/>
                <w:color w:val="000000"/>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DE44874" w14:textId="77777777" w:rsidR="00DA601D" w:rsidRPr="00071606" w:rsidRDefault="00DA601D" w:rsidP="00DA601D">
            <w:pPr>
              <w:bidi w:val="0"/>
              <w:jc w:val="right"/>
              <w:rPr>
                <w:rFonts w:ascii="David" w:hAnsi="David" w:cs="David"/>
                <w:color w:val="000000"/>
                <w:szCs w:val="24"/>
              </w:rPr>
            </w:pPr>
          </w:p>
        </w:tc>
        <w:tc>
          <w:tcPr>
            <w:tcW w:w="3119" w:type="dxa"/>
          </w:tcPr>
          <w:p w14:paraId="19BC78D0" w14:textId="77777777" w:rsidR="00DA601D" w:rsidRPr="00F3215C" w:rsidRDefault="00DA601D" w:rsidP="00DA601D">
            <w:pPr>
              <w:rPr>
                <w:rFonts w:ascii="David" w:hAnsi="David" w:cs="David"/>
                <w:szCs w:val="24"/>
                <w:highlight w:val="green"/>
                <w:rtl/>
              </w:rPr>
            </w:pPr>
            <w:r w:rsidRPr="00DC4332">
              <w:rPr>
                <w:rFonts w:ascii="David" w:hAnsi="David" w:cs="David"/>
                <w:szCs w:val="24"/>
                <w:rtl/>
              </w:rPr>
              <w:t>האם נדרש לשלם לעובדים בגין זמני ההפסקה? במידה ולא, האם התקנים כוללים את זמן ההפסקה? ומה משך זמן ההפסקה?</w:t>
            </w:r>
          </w:p>
        </w:tc>
        <w:tc>
          <w:tcPr>
            <w:tcW w:w="3269" w:type="dxa"/>
          </w:tcPr>
          <w:p w14:paraId="2A75C725" w14:textId="77777777" w:rsidR="00DA601D" w:rsidRDefault="00DA601D" w:rsidP="00DA601D">
            <w:pPr>
              <w:rPr>
                <w:rFonts w:ascii="David" w:hAnsi="David" w:cs="David"/>
                <w:szCs w:val="24"/>
                <w:highlight w:val="green"/>
                <w:rtl/>
              </w:rPr>
            </w:pPr>
            <w:r>
              <w:rPr>
                <w:rFonts w:ascii="David" w:hAnsi="David" w:cs="David" w:hint="cs"/>
                <w:szCs w:val="24"/>
                <w:rtl/>
              </w:rPr>
              <w:t>אין שינוי במסמכי המכרז.</w:t>
            </w:r>
            <w:r w:rsidRPr="00F3215C">
              <w:rPr>
                <w:rFonts w:ascii="David" w:hAnsi="David" w:cs="David"/>
                <w:szCs w:val="24"/>
                <w:rtl/>
              </w:rPr>
              <w:t xml:space="preserve"> </w:t>
            </w:r>
          </w:p>
          <w:p w14:paraId="6E7381E6" w14:textId="705FF9E8" w:rsidR="00D13B49" w:rsidRPr="00F3215C" w:rsidRDefault="00243607" w:rsidP="00480FD1">
            <w:pPr>
              <w:rPr>
                <w:rFonts w:ascii="David" w:hAnsi="David" w:cs="David"/>
                <w:szCs w:val="24"/>
                <w:highlight w:val="green"/>
                <w:rtl/>
              </w:rPr>
            </w:pPr>
            <w:r w:rsidRPr="00243607">
              <w:rPr>
                <w:rFonts w:ascii="David" w:hAnsi="David" w:cs="David" w:hint="cs"/>
                <w:szCs w:val="24"/>
                <w:rtl/>
              </w:rPr>
              <w:t xml:space="preserve">הבהרה: </w:t>
            </w:r>
            <w:r w:rsidR="002F3D0E">
              <w:rPr>
                <w:rFonts w:ascii="David" w:hAnsi="David" w:cs="David" w:hint="cs"/>
                <w:szCs w:val="24"/>
                <w:rtl/>
              </w:rPr>
              <w:t xml:space="preserve">תנאי העסקת העובדים </w:t>
            </w:r>
            <w:r w:rsidR="000439B4">
              <w:rPr>
                <w:rFonts w:ascii="David" w:hAnsi="David" w:cs="David" w:hint="cs"/>
                <w:szCs w:val="24"/>
                <w:rtl/>
              </w:rPr>
              <w:t xml:space="preserve">כפי שקבוע במסמכי המכרז </w:t>
            </w:r>
            <w:r w:rsidR="00316B5E">
              <w:rPr>
                <w:rFonts w:ascii="David" w:hAnsi="David" w:cs="David" w:hint="cs"/>
                <w:szCs w:val="24"/>
                <w:rtl/>
              </w:rPr>
              <w:t xml:space="preserve">בהתאם לדין </w:t>
            </w:r>
            <w:r w:rsidR="000439B4">
              <w:rPr>
                <w:rFonts w:ascii="David" w:hAnsi="David" w:cs="David" w:hint="cs"/>
                <w:szCs w:val="24"/>
                <w:rtl/>
              </w:rPr>
              <w:t>והוראות התכ"</w:t>
            </w:r>
            <w:r w:rsidR="007171CA">
              <w:rPr>
                <w:rFonts w:ascii="David" w:hAnsi="David" w:cs="David" w:hint="cs"/>
                <w:szCs w:val="24"/>
                <w:rtl/>
              </w:rPr>
              <w:t>ם</w:t>
            </w:r>
            <w:r w:rsidR="000439B4">
              <w:rPr>
                <w:rFonts w:ascii="David" w:hAnsi="David" w:cs="David" w:hint="cs"/>
                <w:szCs w:val="24"/>
                <w:rtl/>
              </w:rPr>
              <w:t xml:space="preserve"> אליהן מפנה. </w:t>
            </w:r>
          </w:p>
        </w:tc>
      </w:tr>
      <w:tr w:rsidR="00DA601D" w:rsidRPr="002D6D60" w14:paraId="3145FA8E" w14:textId="77777777" w:rsidTr="00DA601D">
        <w:trPr>
          <w:trHeight w:val="567"/>
        </w:trPr>
        <w:tc>
          <w:tcPr>
            <w:tcW w:w="640" w:type="dxa"/>
            <w:shd w:val="clear" w:color="auto" w:fill="auto"/>
            <w:vAlign w:val="center"/>
          </w:tcPr>
          <w:p w14:paraId="45B75FF2" w14:textId="77777777" w:rsidR="00DA601D" w:rsidRPr="002D6D60" w:rsidRDefault="00DA601D" w:rsidP="00DA601D">
            <w:pPr>
              <w:bidi w:val="0"/>
              <w:spacing w:before="0" w:after="0" w:line="240" w:lineRule="auto"/>
              <w:jc w:val="right"/>
              <w:rPr>
                <w:rFonts w:ascii="David" w:hAnsi="David" w:cs="David"/>
                <w:color w:val="000000"/>
                <w:szCs w:val="24"/>
                <w:rtl/>
              </w:rPr>
            </w:pPr>
            <w:r>
              <w:rPr>
                <w:rFonts w:ascii="David" w:hAnsi="David" w:cs="David" w:hint="cs"/>
                <w:color w:val="000000"/>
                <w:szCs w:val="24"/>
                <w:rtl/>
              </w:rPr>
              <w:t>3</w:t>
            </w:r>
          </w:p>
        </w:tc>
        <w:tc>
          <w:tcPr>
            <w:tcW w:w="992" w:type="dxa"/>
            <w:shd w:val="clear" w:color="auto" w:fill="auto"/>
            <w:vAlign w:val="center"/>
          </w:tcPr>
          <w:p w14:paraId="26E8AC12" w14:textId="77777777" w:rsidR="00DA601D" w:rsidRDefault="00DA601D" w:rsidP="00DA601D">
            <w:pPr>
              <w:bidi w:val="0"/>
              <w:spacing w:before="0" w:after="0" w:line="240" w:lineRule="auto"/>
              <w:jc w:val="center"/>
              <w:rPr>
                <w:rFonts w:ascii="David" w:hAnsi="David" w:cs="David"/>
                <w:color w:val="000000"/>
                <w:szCs w:val="24"/>
                <w:rtl/>
              </w:rPr>
            </w:pPr>
            <w:r>
              <w:rPr>
                <w:rFonts w:ascii="David" w:hAnsi="David" w:cs="David" w:hint="cs"/>
                <w:color w:val="000000"/>
                <w:szCs w:val="24"/>
                <w:rtl/>
              </w:rPr>
              <w:t>כללי</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1DEA42" w14:textId="77777777" w:rsidR="00DA601D" w:rsidRPr="00071606" w:rsidRDefault="00DA601D" w:rsidP="00DA601D">
            <w:pPr>
              <w:bidi w:val="0"/>
              <w:spacing w:before="0" w:after="0" w:line="240" w:lineRule="auto"/>
              <w:jc w:val="right"/>
              <w:rPr>
                <w:rFonts w:ascii="David" w:hAnsi="David" w:cs="David"/>
                <w:color w:val="000000"/>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61B0B6E6" w14:textId="77777777" w:rsidR="00DA601D" w:rsidRPr="00071606" w:rsidRDefault="00DA601D" w:rsidP="00DA601D">
            <w:pPr>
              <w:bidi w:val="0"/>
              <w:jc w:val="right"/>
              <w:rPr>
                <w:rFonts w:ascii="David" w:hAnsi="David" w:cs="David"/>
                <w:szCs w:val="24"/>
                <w:rtl/>
              </w:rPr>
            </w:pPr>
          </w:p>
        </w:tc>
        <w:tc>
          <w:tcPr>
            <w:tcW w:w="3119" w:type="dxa"/>
          </w:tcPr>
          <w:p w14:paraId="536575FD" w14:textId="77777777" w:rsidR="00DA601D" w:rsidRPr="00F3215C" w:rsidRDefault="00DA601D" w:rsidP="00DA601D">
            <w:pPr>
              <w:rPr>
                <w:rFonts w:ascii="David" w:hAnsi="David" w:cs="David"/>
                <w:szCs w:val="24"/>
                <w:highlight w:val="green"/>
                <w:rtl/>
              </w:rPr>
            </w:pPr>
            <w:r w:rsidRPr="0083351F">
              <w:rPr>
                <w:rFonts w:ascii="David" w:hAnsi="David" w:cs="David"/>
                <w:szCs w:val="24"/>
                <w:rtl/>
              </w:rPr>
              <w:t>האם ישנם סעיפי שכר אשר ישולמו במתכונת גב אל גב?</w:t>
            </w:r>
          </w:p>
        </w:tc>
        <w:tc>
          <w:tcPr>
            <w:tcW w:w="3269" w:type="dxa"/>
          </w:tcPr>
          <w:p w14:paraId="378D5887" w14:textId="77777777" w:rsidR="00DA601D" w:rsidRDefault="00DA601D" w:rsidP="00DA601D">
            <w:pPr>
              <w:rPr>
                <w:rFonts w:ascii="David" w:hAnsi="David" w:cs="David"/>
                <w:szCs w:val="24"/>
                <w:highlight w:val="green"/>
                <w:rtl/>
              </w:rPr>
            </w:pPr>
            <w:r>
              <w:rPr>
                <w:rFonts w:ascii="David" w:hAnsi="David" w:cs="David" w:hint="cs"/>
                <w:szCs w:val="24"/>
                <w:rtl/>
              </w:rPr>
              <w:t>אין שינוי במסמכי המכרז.</w:t>
            </w:r>
            <w:r w:rsidRPr="00F3215C">
              <w:rPr>
                <w:rFonts w:ascii="David" w:hAnsi="David" w:cs="David"/>
                <w:szCs w:val="24"/>
                <w:rtl/>
              </w:rPr>
              <w:t xml:space="preserve"> </w:t>
            </w:r>
          </w:p>
          <w:p w14:paraId="766C3BFB" w14:textId="21E6A690" w:rsidR="00243607" w:rsidRPr="00F3215C" w:rsidRDefault="00243607" w:rsidP="00480FD1">
            <w:pPr>
              <w:rPr>
                <w:rFonts w:ascii="David" w:hAnsi="David" w:cs="David"/>
                <w:szCs w:val="24"/>
                <w:highlight w:val="green"/>
                <w:rtl/>
              </w:rPr>
            </w:pPr>
            <w:r w:rsidRPr="00243607">
              <w:rPr>
                <w:rFonts w:ascii="David" w:hAnsi="David" w:cs="David" w:hint="cs"/>
                <w:szCs w:val="24"/>
                <w:rtl/>
              </w:rPr>
              <w:t xml:space="preserve">הבהרה: </w:t>
            </w:r>
            <w:r w:rsidR="00976A32">
              <w:rPr>
                <w:rFonts w:ascii="David" w:hAnsi="David" w:cs="David" w:hint="cs"/>
                <w:szCs w:val="24"/>
                <w:rtl/>
              </w:rPr>
              <w:t>התשלום בעבור רכיבי השכר כפי ה</w:t>
            </w:r>
            <w:r w:rsidR="00823346">
              <w:rPr>
                <w:rFonts w:ascii="David" w:hAnsi="David" w:cs="David" w:hint="cs"/>
                <w:szCs w:val="24"/>
                <w:rtl/>
              </w:rPr>
              <w:t>מפורט במסמכי המכרז</w:t>
            </w:r>
            <w:r w:rsidR="004B2559">
              <w:rPr>
                <w:rFonts w:ascii="David" w:hAnsi="David" w:cs="David" w:hint="cs"/>
                <w:szCs w:val="24"/>
                <w:rtl/>
              </w:rPr>
              <w:t xml:space="preserve"> בהתאם לדין</w:t>
            </w:r>
            <w:r w:rsidR="00823346">
              <w:rPr>
                <w:rFonts w:ascii="David" w:hAnsi="David" w:cs="David" w:hint="cs"/>
                <w:szCs w:val="24"/>
                <w:rtl/>
              </w:rPr>
              <w:t xml:space="preserve"> והוראות התכ"ם אליהן מפנה. ראו</w:t>
            </w:r>
            <w:r w:rsidR="00CD4C56">
              <w:rPr>
                <w:rFonts w:ascii="David" w:hAnsi="David" w:cs="David" w:hint="cs"/>
                <w:szCs w:val="24"/>
                <w:rtl/>
              </w:rPr>
              <w:t>,</w:t>
            </w:r>
            <w:r w:rsidR="00823346">
              <w:rPr>
                <w:rFonts w:ascii="David" w:hAnsi="David" w:cs="David" w:hint="cs"/>
                <w:szCs w:val="24"/>
                <w:rtl/>
              </w:rPr>
              <w:t xml:space="preserve"> בין היתר</w:t>
            </w:r>
            <w:r w:rsidR="00CD4C56">
              <w:rPr>
                <w:rFonts w:ascii="David" w:hAnsi="David" w:cs="David" w:hint="cs"/>
                <w:szCs w:val="24"/>
                <w:rtl/>
              </w:rPr>
              <w:t>,</w:t>
            </w:r>
            <w:r w:rsidR="00823346">
              <w:rPr>
                <w:rFonts w:ascii="David" w:hAnsi="David" w:cs="David" w:hint="cs"/>
                <w:szCs w:val="24"/>
                <w:rtl/>
              </w:rPr>
              <w:t xml:space="preserve"> כללי התשלום המפורטים ב</w:t>
            </w:r>
            <w:r w:rsidR="00CD4C56">
              <w:rPr>
                <w:rFonts w:ascii="David" w:hAnsi="David" w:cs="David" w:hint="cs"/>
                <w:szCs w:val="24"/>
                <w:rtl/>
              </w:rPr>
              <w:t>ס' 12 בהסכם ההתקשרות.</w:t>
            </w:r>
          </w:p>
        </w:tc>
      </w:tr>
      <w:tr w:rsidR="00DA601D" w:rsidRPr="002D6D60" w14:paraId="4183BAFC" w14:textId="77777777" w:rsidTr="00DA601D">
        <w:trPr>
          <w:trHeight w:val="567"/>
        </w:trPr>
        <w:tc>
          <w:tcPr>
            <w:tcW w:w="640" w:type="dxa"/>
            <w:shd w:val="clear" w:color="auto" w:fill="auto"/>
            <w:vAlign w:val="center"/>
          </w:tcPr>
          <w:p w14:paraId="64A9E27D" w14:textId="77777777" w:rsidR="00DA601D" w:rsidRPr="002D6D60" w:rsidRDefault="00DA601D" w:rsidP="00DA601D">
            <w:pPr>
              <w:bidi w:val="0"/>
              <w:spacing w:before="0" w:after="0" w:line="240" w:lineRule="auto"/>
              <w:jc w:val="right"/>
              <w:rPr>
                <w:rFonts w:ascii="David" w:hAnsi="David" w:cs="David"/>
                <w:color w:val="000000"/>
                <w:szCs w:val="24"/>
                <w:rtl/>
              </w:rPr>
            </w:pPr>
            <w:r>
              <w:rPr>
                <w:rFonts w:ascii="David" w:hAnsi="David" w:cs="David" w:hint="cs"/>
                <w:color w:val="000000"/>
                <w:szCs w:val="24"/>
                <w:rtl/>
              </w:rPr>
              <w:t>4</w:t>
            </w:r>
          </w:p>
        </w:tc>
        <w:tc>
          <w:tcPr>
            <w:tcW w:w="992" w:type="dxa"/>
            <w:shd w:val="clear" w:color="auto" w:fill="auto"/>
            <w:vAlign w:val="center"/>
          </w:tcPr>
          <w:p w14:paraId="6462CB7F" w14:textId="77777777" w:rsidR="00DA601D" w:rsidRPr="00085FF1" w:rsidRDefault="00DA601D" w:rsidP="00DA601D">
            <w:pPr>
              <w:bidi w:val="0"/>
              <w:spacing w:before="0" w:after="0" w:line="240" w:lineRule="auto"/>
              <w:jc w:val="center"/>
              <w:rPr>
                <w:rFonts w:ascii="David" w:hAnsi="David" w:cs="David"/>
                <w:color w:val="000000"/>
                <w:szCs w:val="24"/>
              </w:rPr>
            </w:pPr>
            <w:r>
              <w:rPr>
                <w:rFonts w:ascii="David" w:hAnsi="David" w:cs="David" w:hint="cs"/>
                <w:color w:val="000000"/>
                <w:szCs w:val="24"/>
                <w:rtl/>
              </w:rPr>
              <w:t>כללי</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D25AB2B" w14:textId="77777777" w:rsidR="00DA601D" w:rsidRPr="00071606" w:rsidRDefault="00DA601D" w:rsidP="00DA601D">
            <w:pPr>
              <w:bidi w:val="0"/>
              <w:spacing w:before="0" w:after="0" w:line="240" w:lineRule="auto"/>
              <w:jc w:val="right"/>
              <w:rPr>
                <w:rFonts w:ascii="David" w:hAnsi="David" w:cs="David"/>
                <w:color w:val="000000"/>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692456E7" w14:textId="77777777" w:rsidR="00DA601D" w:rsidRPr="00071606" w:rsidRDefault="00DA601D" w:rsidP="00DA601D">
            <w:pPr>
              <w:bidi w:val="0"/>
              <w:jc w:val="right"/>
              <w:rPr>
                <w:rFonts w:ascii="David" w:hAnsi="David" w:cs="David"/>
                <w:szCs w:val="24"/>
                <w:rtl/>
              </w:rPr>
            </w:pPr>
          </w:p>
        </w:tc>
        <w:tc>
          <w:tcPr>
            <w:tcW w:w="3119" w:type="dxa"/>
            <w:shd w:val="clear" w:color="auto" w:fill="auto"/>
          </w:tcPr>
          <w:p w14:paraId="3226C44B" w14:textId="1A283424" w:rsidR="00DA601D" w:rsidRPr="00F3215C" w:rsidRDefault="00DA601D" w:rsidP="00154431">
            <w:pPr>
              <w:rPr>
                <w:rFonts w:ascii="David" w:hAnsi="David" w:cs="David"/>
                <w:szCs w:val="24"/>
                <w:highlight w:val="green"/>
                <w:rtl/>
              </w:rPr>
            </w:pPr>
            <w:r w:rsidRPr="00DC4332">
              <w:rPr>
                <w:rFonts w:ascii="David" w:hAnsi="David" w:cs="David" w:hint="cs"/>
                <w:szCs w:val="24"/>
                <w:rtl/>
              </w:rPr>
              <w:t xml:space="preserve">האם ניתן לייחס ניסיון, רישיון והעסקת עובדים </w:t>
            </w:r>
            <w:r w:rsidR="00154431">
              <w:rPr>
                <w:rFonts w:ascii="David" w:hAnsi="David" w:cs="David" w:hint="cs"/>
                <w:szCs w:val="24"/>
                <w:rtl/>
              </w:rPr>
              <w:t>ג</w:t>
            </w:r>
            <w:r w:rsidR="00154431" w:rsidRPr="00DC4332">
              <w:rPr>
                <w:rFonts w:ascii="David" w:hAnsi="David" w:cs="David" w:hint="cs"/>
                <w:szCs w:val="24"/>
                <w:rtl/>
              </w:rPr>
              <w:t xml:space="preserve">ם </w:t>
            </w:r>
            <w:r w:rsidRPr="00DC4332">
              <w:rPr>
                <w:rFonts w:ascii="David" w:hAnsi="David" w:cs="David" w:hint="cs"/>
                <w:szCs w:val="24"/>
                <w:rtl/>
              </w:rPr>
              <w:t>לחברות קשורות?</w:t>
            </w:r>
          </w:p>
        </w:tc>
        <w:tc>
          <w:tcPr>
            <w:tcW w:w="3269" w:type="dxa"/>
          </w:tcPr>
          <w:p w14:paraId="369131DC" w14:textId="77777777" w:rsidR="00DA601D" w:rsidRDefault="00DA601D" w:rsidP="00DA601D">
            <w:pPr>
              <w:rPr>
                <w:rFonts w:ascii="David" w:hAnsi="David" w:cs="David"/>
                <w:szCs w:val="24"/>
                <w:highlight w:val="green"/>
                <w:rtl/>
              </w:rPr>
            </w:pPr>
            <w:r>
              <w:rPr>
                <w:rFonts w:ascii="David" w:hAnsi="David" w:cs="David" w:hint="cs"/>
                <w:szCs w:val="24"/>
                <w:rtl/>
              </w:rPr>
              <w:t>אין שינוי במסמכי המכרז.</w:t>
            </w:r>
            <w:r w:rsidRPr="00F3215C">
              <w:rPr>
                <w:rFonts w:ascii="David" w:hAnsi="David" w:cs="David"/>
                <w:szCs w:val="24"/>
                <w:rtl/>
              </w:rPr>
              <w:t xml:space="preserve"> </w:t>
            </w:r>
          </w:p>
          <w:p w14:paraId="4AAC914B" w14:textId="2310BA1D" w:rsidR="0046062C" w:rsidRDefault="00154431" w:rsidP="00480FD1">
            <w:pPr>
              <w:rPr>
                <w:rFonts w:ascii="David" w:hAnsi="David" w:cs="David"/>
                <w:szCs w:val="24"/>
                <w:rtl/>
              </w:rPr>
            </w:pPr>
            <w:r w:rsidRPr="00804EE4">
              <w:rPr>
                <w:rFonts w:ascii="David" w:hAnsi="David" w:cs="David" w:hint="cs"/>
                <w:szCs w:val="24"/>
                <w:rtl/>
              </w:rPr>
              <w:t>הבהרה:</w:t>
            </w:r>
            <w:r w:rsidR="003254FA">
              <w:rPr>
                <w:rFonts w:ascii="David" w:hAnsi="David" w:cs="David" w:hint="cs"/>
                <w:szCs w:val="24"/>
                <w:rtl/>
              </w:rPr>
              <w:t xml:space="preserve"> </w:t>
            </w:r>
            <w:r w:rsidR="00D13B49">
              <w:rPr>
                <w:rFonts w:ascii="David" w:hAnsi="David" w:cs="David" w:hint="cs"/>
                <w:szCs w:val="24"/>
                <w:rtl/>
              </w:rPr>
              <w:t xml:space="preserve">לצורך עמידה בתנאי הסף, </w:t>
            </w:r>
            <w:r w:rsidR="003254FA">
              <w:rPr>
                <w:rFonts w:ascii="David" w:hAnsi="David" w:cs="David" w:hint="cs"/>
                <w:szCs w:val="24"/>
                <w:rtl/>
              </w:rPr>
              <w:t xml:space="preserve">תנאי </w:t>
            </w:r>
            <w:r w:rsidRPr="00804EE4">
              <w:rPr>
                <w:rFonts w:ascii="David" w:hAnsi="David" w:cs="David" w:hint="cs"/>
                <w:szCs w:val="24"/>
                <w:rtl/>
              </w:rPr>
              <w:t>ניסיון</w:t>
            </w:r>
            <w:r w:rsidR="0034368B">
              <w:rPr>
                <w:rFonts w:ascii="David" w:hAnsi="David" w:cs="David" w:hint="cs"/>
                <w:szCs w:val="24"/>
                <w:rtl/>
              </w:rPr>
              <w:t>,</w:t>
            </w:r>
            <w:r w:rsidRPr="00804EE4">
              <w:rPr>
                <w:rFonts w:ascii="David" w:hAnsi="David" w:cs="David" w:hint="cs"/>
                <w:szCs w:val="24"/>
                <w:rtl/>
              </w:rPr>
              <w:t xml:space="preserve"> </w:t>
            </w:r>
            <w:r w:rsidR="00DC3C7B" w:rsidRPr="00804EE4">
              <w:rPr>
                <w:rFonts w:ascii="David" w:hAnsi="David" w:cs="David" w:hint="cs"/>
                <w:szCs w:val="24"/>
                <w:rtl/>
              </w:rPr>
              <w:t>רישיו</w:t>
            </w:r>
            <w:r w:rsidR="00DC3C7B" w:rsidRPr="00804EE4">
              <w:rPr>
                <w:rFonts w:ascii="David" w:hAnsi="David" w:cs="David" w:hint="eastAsia"/>
                <w:szCs w:val="24"/>
                <w:rtl/>
              </w:rPr>
              <w:t>ן</w:t>
            </w:r>
            <w:r w:rsidR="000C7A2A">
              <w:rPr>
                <w:rFonts w:ascii="David" w:hAnsi="David" w:cs="David" w:hint="cs"/>
                <w:szCs w:val="24"/>
                <w:rtl/>
              </w:rPr>
              <w:t>,</w:t>
            </w:r>
            <w:r w:rsidRPr="00804EE4">
              <w:rPr>
                <w:rFonts w:ascii="David" w:hAnsi="David" w:cs="David" w:hint="cs"/>
                <w:szCs w:val="24"/>
                <w:rtl/>
              </w:rPr>
              <w:t xml:space="preserve"> העסקת עובדים</w:t>
            </w:r>
            <w:r w:rsidR="000C7A2A">
              <w:rPr>
                <w:rFonts w:ascii="David" w:hAnsi="David" w:cs="David" w:hint="cs"/>
                <w:szCs w:val="24"/>
                <w:rtl/>
              </w:rPr>
              <w:t xml:space="preserve"> וכו'</w:t>
            </w:r>
            <w:r w:rsidRPr="00804EE4">
              <w:rPr>
                <w:rFonts w:ascii="David" w:hAnsi="David" w:cs="David" w:hint="cs"/>
                <w:szCs w:val="24"/>
                <w:rtl/>
              </w:rPr>
              <w:t xml:space="preserve"> צריכים </w:t>
            </w:r>
            <w:r w:rsidR="000C7A2A" w:rsidRPr="00804EE4">
              <w:rPr>
                <w:rFonts w:ascii="David" w:hAnsi="David" w:cs="David" w:hint="cs"/>
                <w:szCs w:val="24"/>
                <w:rtl/>
              </w:rPr>
              <w:t>לה</w:t>
            </w:r>
            <w:r w:rsidR="000C7A2A">
              <w:rPr>
                <w:rFonts w:ascii="David" w:hAnsi="David" w:cs="David" w:hint="cs"/>
                <w:szCs w:val="24"/>
                <w:rtl/>
              </w:rPr>
              <w:t>תקיים</w:t>
            </w:r>
            <w:r w:rsidR="000C7A2A" w:rsidRPr="00804EE4">
              <w:rPr>
                <w:rFonts w:ascii="David" w:hAnsi="David" w:cs="David" w:hint="cs"/>
                <w:szCs w:val="24"/>
                <w:rtl/>
              </w:rPr>
              <w:t xml:space="preserve"> </w:t>
            </w:r>
            <w:r w:rsidRPr="00804EE4">
              <w:rPr>
                <w:rFonts w:ascii="David" w:hAnsi="David" w:cs="David" w:hint="cs"/>
                <w:szCs w:val="24"/>
                <w:rtl/>
              </w:rPr>
              <w:t>במציע</w:t>
            </w:r>
            <w:r w:rsidR="000C7A2A">
              <w:rPr>
                <w:rFonts w:ascii="David" w:hAnsi="David" w:cs="David" w:hint="cs"/>
                <w:szCs w:val="24"/>
                <w:rtl/>
              </w:rPr>
              <w:t xml:space="preserve"> עצמו</w:t>
            </w:r>
            <w:r w:rsidR="0034368B" w:rsidRPr="005E0C99">
              <w:rPr>
                <w:rFonts w:ascii="David" w:hAnsi="David" w:cs="David"/>
                <w:szCs w:val="24"/>
                <w:rtl/>
              </w:rPr>
              <w:t>.</w:t>
            </w:r>
            <w:r w:rsidR="000C7A2A">
              <w:rPr>
                <w:rFonts w:ascii="David" w:hAnsi="David" w:cs="David" w:hint="cs"/>
                <w:szCs w:val="24"/>
                <w:rtl/>
              </w:rPr>
              <w:t xml:space="preserve"> </w:t>
            </w:r>
          </w:p>
          <w:p w14:paraId="14454C10" w14:textId="07D9D427" w:rsidR="00154431" w:rsidRPr="00F3215C" w:rsidRDefault="003254FA" w:rsidP="002616B5">
            <w:pPr>
              <w:rPr>
                <w:rFonts w:ascii="David" w:hAnsi="David" w:cs="David"/>
                <w:szCs w:val="24"/>
                <w:highlight w:val="green"/>
                <w:rtl/>
              </w:rPr>
            </w:pPr>
            <w:r>
              <w:rPr>
                <w:rFonts w:ascii="David" w:hAnsi="David" w:cs="David" w:hint="cs"/>
                <w:szCs w:val="24"/>
                <w:rtl/>
              </w:rPr>
              <w:t>נוסף על כך</w:t>
            </w:r>
            <w:r w:rsidR="000C7A2A">
              <w:rPr>
                <w:rFonts w:ascii="David" w:hAnsi="David" w:cs="David" w:hint="cs"/>
                <w:szCs w:val="24"/>
                <w:rtl/>
              </w:rPr>
              <w:t xml:space="preserve"> יובהר כי </w:t>
            </w:r>
            <w:r w:rsidR="00F2692E">
              <w:rPr>
                <w:rFonts w:ascii="David" w:hAnsi="David" w:cs="David" w:hint="cs"/>
                <w:szCs w:val="24"/>
                <w:rtl/>
              </w:rPr>
              <w:t xml:space="preserve">כפי המצוין בין היתר בס' 14.2 בפרק ג' </w:t>
            </w:r>
            <w:r w:rsidR="001F2335">
              <w:rPr>
                <w:rFonts w:ascii="David" w:hAnsi="David" w:cs="David" w:hint="cs"/>
                <w:szCs w:val="24"/>
                <w:rtl/>
              </w:rPr>
              <w:t xml:space="preserve">למסמכי המכרז </w:t>
            </w:r>
            <w:r w:rsidR="00F2692E">
              <w:rPr>
                <w:rFonts w:ascii="David" w:hAnsi="David" w:cs="David" w:hint="cs"/>
                <w:szCs w:val="24"/>
                <w:rtl/>
              </w:rPr>
              <w:t>ובס' 9 להסכם ההתקשרות,</w:t>
            </w:r>
            <w:r w:rsidR="00F2692E" w:rsidRPr="00F2692E">
              <w:rPr>
                <w:rFonts w:ascii="David" w:hAnsi="David" w:cs="David"/>
                <w:szCs w:val="24"/>
                <w:rtl/>
              </w:rPr>
              <w:t xml:space="preserve"> השירותים במסגרת </w:t>
            </w:r>
            <w:r w:rsidR="00F2692E">
              <w:rPr>
                <w:rFonts w:ascii="David" w:hAnsi="David" w:cs="David" w:hint="cs"/>
                <w:szCs w:val="24"/>
                <w:rtl/>
              </w:rPr>
              <w:t>המכרז</w:t>
            </w:r>
            <w:r w:rsidR="00F2692E" w:rsidRPr="00F2692E">
              <w:rPr>
                <w:rFonts w:ascii="David" w:hAnsi="David" w:cs="David"/>
                <w:szCs w:val="24"/>
                <w:rtl/>
              </w:rPr>
              <w:t xml:space="preserve"> ינתנו על ידי </w:t>
            </w:r>
            <w:r w:rsidR="00F2692E">
              <w:rPr>
                <w:rFonts w:ascii="David" w:hAnsi="David" w:cs="David" w:hint="cs"/>
                <w:szCs w:val="24"/>
                <w:rtl/>
              </w:rPr>
              <w:t>הספק</w:t>
            </w:r>
            <w:r w:rsidR="00F2692E" w:rsidRPr="00F2692E">
              <w:rPr>
                <w:rFonts w:ascii="David" w:hAnsi="David" w:cs="David"/>
                <w:szCs w:val="24"/>
                <w:rtl/>
              </w:rPr>
              <w:t xml:space="preserve"> </w:t>
            </w:r>
            <w:r w:rsidR="00F2692E">
              <w:rPr>
                <w:rFonts w:ascii="David" w:hAnsi="David" w:cs="David" w:hint="cs"/>
                <w:szCs w:val="24"/>
                <w:rtl/>
              </w:rPr>
              <w:t>כאשר</w:t>
            </w:r>
            <w:r w:rsidR="00F2692E" w:rsidRPr="00F2692E">
              <w:rPr>
                <w:rFonts w:ascii="David" w:hAnsi="David" w:cs="David"/>
                <w:szCs w:val="24"/>
                <w:rtl/>
              </w:rPr>
              <w:t xml:space="preserve"> בתחום ההדברה בלבד, תותר גם הפעלת קבלן משנה לשם מתן השירותים</w:t>
            </w:r>
            <w:r w:rsidR="00F2692E">
              <w:rPr>
                <w:rFonts w:ascii="David" w:hAnsi="David" w:cs="David" w:hint="cs"/>
                <w:szCs w:val="24"/>
                <w:rtl/>
              </w:rPr>
              <w:t>, וב</w:t>
            </w:r>
            <w:r w:rsidR="001F2335">
              <w:rPr>
                <w:rFonts w:ascii="David" w:hAnsi="David" w:cs="David" w:hint="cs"/>
                <w:szCs w:val="24"/>
                <w:rtl/>
              </w:rPr>
              <w:t>כפוף</w:t>
            </w:r>
            <w:r w:rsidR="00F2692E">
              <w:rPr>
                <w:rFonts w:ascii="David" w:hAnsi="David" w:cs="David" w:hint="cs"/>
                <w:szCs w:val="24"/>
                <w:rtl/>
              </w:rPr>
              <w:t xml:space="preserve"> לתנאים הקבועים במכרז</w:t>
            </w:r>
            <w:r w:rsidR="00F2692E" w:rsidRPr="00F2692E">
              <w:rPr>
                <w:rFonts w:ascii="David" w:hAnsi="David" w:cs="David"/>
                <w:szCs w:val="24"/>
                <w:rtl/>
              </w:rPr>
              <w:t xml:space="preserve">.  </w:t>
            </w:r>
          </w:p>
        </w:tc>
      </w:tr>
      <w:tr w:rsidR="00DA601D" w:rsidRPr="002D6D60" w14:paraId="4A2B8AE0" w14:textId="77777777" w:rsidTr="00085FF1">
        <w:trPr>
          <w:trHeight w:val="567"/>
        </w:trPr>
        <w:tc>
          <w:tcPr>
            <w:tcW w:w="640" w:type="dxa"/>
            <w:shd w:val="clear" w:color="auto" w:fill="auto"/>
            <w:vAlign w:val="center"/>
          </w:tcPr>
          <w:p w14:paraId="75A91FB9" w14:textId="77777777" w:rsidR="00DA601D" w:rsidRPr="002D6D60" w:rsidRDefault="00DA601D" w:rsidP="00DA601D">
            <w:pPr>
              <w:bidi w:val="0"/>
              <w:spacing w:before="0" w:after="0" w:line="240" w:lineRule="auto"/>
              <w:jc w:val="right"/>
              <w:rPr>
                <w:rFonts w:ascii="David" w:hAnsi="David" w:cs="David"/>
                <w:color w:val="000000"/>
                <w:szCs w:val="24"/>
                <w:rtl/>
              </w:rPr>
            </w:pPr>
            <w:r>
              <w:rPr>
                <w:rFonts w:ascii="David" w:hAnsi="David" w:cs="David" w:hint="cs"/>
                <w:color w:val="000000"/>
                <w:szCs w:val="24"/>
                <w:rtl/>
              </w:rPr>
              <w:t>5</w:t>
            </w:r>
          </w:p>
        </w:tc>
        <w:tc>
          <w:tcPr>
            <w:tcW w:w="992" w:type="dxa"/>
            <w:shd w:val="clear" w:color="auto" w:fill="auto"/>
            <w:vAlign w:val="center"/>
          </w:tcPr>
          <w:p w14:paraId="7432F5AA" w14:textId="77777777" w:rsidR="00DA601D" w:rsidRPr="00F3215C" w:rsidRDefault="00DA601D" w:rsidP="00DA601D">
            <w:pPr>
              <w:jc w:val="center"/>
              <w:rPr>
                <w:rFonts w:ascii="David" w:hAnsi="David" w:cs="David"/>
                <w:szCs w:val="24"/>
                <w:rtl/>
              </w:rPr>
            </w:pPr>
            <w:r w:rsidRPr="00F3215C">
              <w:rPr>
                <w:rFonts w:ascii="David" w:hAnsi="David" w:cs="David"/>
                <w:szCs w:val="24"/>
                <w:rtl/>
              </w:rPr>
              <w:t>א'</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2076587" w14:textId="77777777" w:rsidR="00DA601D" w:rsidRPr="00F3215C" w:rsidRDefault="00DA601D" w:rsidP="00DA601D">
            <w:pPr>
              <w:bidi w:val="0"/>
              <w:jc w:val="right"/>
              <w:rPr>
                <w:rFonts w:ascii="David" w:hAnsi="David" w:cs="David"/>
                <w:color w:val="000000"/>
                <w:szCs w:val="24"/>
              </w:rPr>
            </w:pPr>
            <w:r w:rsidRPr="00F3215C">
              <w:rPr>
                <w:rFonts w:ascii="David" w:hAnsi="David" w:cs="David"/>
                <w:color w:val="000000"/>
                <w:szCs w:val="24"/>
              </w:rPr>
              <w:t>10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0CEE61A" w14:textId="77777777" w:rsidR="00DA601D" w:rsidRPr="00F3215C" w:rsidRDefault="00DA601D" w:rsidP="00DA601D">
            <w:pPr>
              <w:bidi w:val="0"/>
              <w:jc w:val="right"/>
              <w:rPr>
                <w:rFonts w:ascii="David" w:hAnsi="David" w:cs="David"/>
                <w:color w:val="000000"/>
                <w:szCs w:val="24"/>
              </w:rPr>
            </w:pPr>
            <w:r w:rsidRPr="00F3215C">
              <w:rPr>
                <w:rFonts w:ascii="David" w:hAnsi="David" w:cs="David"/>
                <w:color w:val="000000"/>
                <w:szCs w:val="24"/>
              </w:rPr>
              <w:t>4.4.1.3</w:t>
            </w:r>
          </w:p>
        </w:tc>
        <w:tc>
          <w:tcPr>
            <w:tcW w:w="3119" w:type="dxa"/>
          </w:tcPr>
          <w:p w14:paraId="2C5E492A" w14:textId="77777777" w:rsidR="00DA601D" w:rsidRPr="00F3215C" w:rsidRDefault="00DA601D" w:rsidP="00DA601D">
            <w:pPr>
              <w:rPr>
                <w:rFonts w:ascii="David" w:hAnsi="David" w:cs="David"/>
                <w:szCs w:val="24"/>
                <w:rtl/>
              </w:rPr>
            </w:pPr>
            <w:r>
              <w:rPr>
                <w:rFonts w:ascii="David" w:hAnsi="David" w:cs="David" w:hint="cs"/>
                <w:szCs w:val="24"/>
                <w:rtl/>
              </w:rPr>
              <w:t>האם יש להגיש ערבות מכרז למכרז זה?</w:t>
            </w:r>
          </w:p>
        </w:tc>
        <w:tc>
          <w:tcPr>
            <w:tcW w:w="3269" w:type="dxa"/>
          </w:tcPr>
          <w:p w14:paraId="3829A24E" w14:textId="77777777" w:rsidR="00DA601D" w:rsidRPr="00F3215C" w:rsidRDefault="00DA601D" w:rsidP="00DA601D">
            <w:pPr>
              <w:rPr>
                <w:rFonts w:ascii="David" w:hAnsi="David" w:cs="David"/>
                <w:szCs w:val="24"/>
                <w:rtl/>
              </w:rPr>
            </w:pPr>
            <w:r w:rsidRPr="00F3215C">
              <w:rPr>
                <w:rFonts w:ascii="David" w:hAnsi="David" w:cs="David"/>
                <w:szCs w:val="24"/>
                <w:rtl/>
              </w:rPr>
              <w:t>אין שינוי במסמכי המכרז.</w:t>
            </w:r>
          </w:p>
          <w:p w14:paraId="30446034" w14:textId="77777777" w:rsidR="00DA601D" w:rsidRPr="00F3215C" w:rsidRDefault="00DA601D" w:rsidP="00DA601D">
            <w:pPr>
              <w:rPr>
                <w:rFonts w:ascii="David" w:hAnsi="David" w:cs="David"/>
                <w:szCs w:val="24"/>
                <w:rtl/>
              </w:rPr>
            </w:pPr>
            <w:r w:rsidRPr="00F3215C">
              <w:rPr>
                <w:rFonts w:ascii="David" w:hAnsi="David" w:cs="David"/>
                <w:szCs w:val="24"/>
                <w:rtl/>
              </w:rPr>
              <w:t>הבהרה: במכרז זה אין ערבות הצעה.</w:t>
            </w:r>
          </w:p>
        </w:tc>
      </w:tr>
      <w:tr w:rsidR="00DA601D" w:rsidRPr="002D6D60" w14:paraId="4B40EAB9" w14:textId="77777777" w:rsidTr="00085FF1">
        <w:trPr>
          <w:trHeight w:val="567"/>
        </w:trPr>
        <w:tc>
          <w:tcPr>
            <w:tcW w:w="640" w:type="dxa"/>
            <w:shd w:val="clear" w:color="auto" w:fill="auto"/>
            <w:vAlign w:val="center"/>
          </w:tcPr>
          <w:p w14:paraId="037B8101" w14:textId="77777777" w:rsidR="00DA601D" w:rsidRPr="002D6D60" w:rsidRDefault="00DA601D" w:rsidP="00DA601D">
            <w:pPr>
              <w:bidi w:val="0"/>
              <w:spacing w:before="0" w:after="0" w:line="240" w:lineRule="auto"/>
              <w:jc w:val="right"/>
              <w:rPr>
                <w:rFonts w:ascii="David" w:hAnsi="David" w:cs="David"/>
                <w:color w:val="000000"/>
                <w:szCs w:val="24"/>
                <w:rtl/>
              </w:rPr>
            </w:pPr>
            <w:r>
              <w:rPr>
                <w:rFonts w:ascii="David" w:hAnsi="David" w:cs="David" w:hint="cs"/>
                <w:color w:val="000000"/>
                <w:szCs w:val="24"/>
                <w:rtl/>
              </w:rPr>
              <w:t>6</w:t>
            </w:r>
          </w:p>
        </w:tc>
        <w:tc>
          <w:tcPr>
            <w:tcW w:w="992" w:type="dxa"/>
            <w:shd w:val="clear" w:color="auto" w:fill="auto"/>
            <w:vAlign w:val="center"/>
          </w:tcPr>
          <w:p w14:paraId="3410BDBC" w14:textId="77777777" w:rsidR="00DA601D" w:rsidRPr="00F3215C" w:rsidRDefault="00DA601D" w:rsidP="00DA601D">
            <w:pPr>
              <w:jc w:val="center"/>
              <w:rPr>
                <w:rFonts w:ascii="David" w:hAnsi="David" w:cs="David"/>
                <w:szCs w:val="24"/>
                <w:rtl/>
              </w:rPr>
            </w:pPr>
            <w:r w:rsidRPr="00F3215C">
              <w:rPr>
                <w:rFonts w:ascii="David" w:hAnsi="David" w:cs="David"/>
                <w:szCs w:val="24"/>
                <w:rtl/>
              </w:rPr>
              <w:t xml:space="preserve"> ב'</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14B9BE2" w14:textId="77777777" w:rsidR="00DA601D" w:rsidRPr="00F3215C" w:rsidRDefault="00DA601D" w:rsidP="00DA601D">
            <w:pPr>
              <w:bidi w:val="0"/>
              <w:jc w:val="right"/>
              <w:rPr>
                <w:rFonts w:ascii="David" w:hAnsi="David" w:cs="David"/>
                <w:color w:val="000000"/>
                <w:szCs w:val="24"/>
              </w:rPr>
            </w:pPr>
            <w:r w:rsidRPr="00F3215C">
              <w:rPr>
                <w:rFonts w:ascii="David" w:hAnsi="David" w:cs="David"/>
                <w:color w:val="000000"/>
                <w:szCs w:val="24"/>
              </w:rPr>
              <w:t>24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CA7E49F" w14:textId="77777777" w:rsidR="00DA601D" w:rsidRPr="00F3215C" w:rsidRDefault="00DA601D" w:rsidP="00DA601D">
            <w:pPr>
              <w:bidi w:val="0"/>
              <w:jc w:val="right"/>
              <w:rPr>
                <w:rFonts w:ascii="David" w:hAnsi="David" w:cs="David"/>
                <w:color w:val="000000"/>
                <w:szCs w:val="24"/>
              </w:rPr>
            </w:pPr>
            <w:r w:rsidRPr="00F3215C">
              <w:rPr>
                <w:rFonts w:ascii="David" w:hAnsi="David" w:cs="David"/>
                <w:color w:val="000000"/>
                <w:szCs w:val="24"/>
              </w:rPr>
              <w:t>9.1.3.3.3.1</w:t>
            </w:r>
          </w:p>
        </w:tc>
        <w:tc>
          <w:tcPr>
            <w:tcW w:w="3119" w:type="dxa"/>
          </w:tcPr>
          <w:p w14:paraId="5FFA9874" w14:textId="77777777" w:rsidR="00DA601D" w:rsidRPr="00F3215C" w:rsidRDefault="00DA601D" w:rsidP="00DA601D">
            <w:pPr>
              <w:rPr>
                <w:rFonts w:ascii="David" w:hAnsi="David" w:cs="David"/>
                <w:szCs w:val="24"/>
                <w:rtl/>
              </w:rPr>
            </w:pPr>
            <w:r>
              <w:rPr>
                <w:rFonts w:ascii="David" w:hAnsi="David" w:cs="David" w:hint="cs"/>
                <w:szCs w:val="24"/>
                <w:rtl/>
              </w:rPr>
              <w:t>מה כמות העובדים נכון להיום?</w:t>
            </w:r>
          </w:p>
        </w:tc>
        <w:tc>
          <w:tcPr>
            <w:tcW w:w="3269" w:type="dxa"/>
          </w:tcPr>
          <w:p w14:paraId="2BB786A3" w14:textId="77777777" w:rsidR="00DA601D" w:rsidRPr="00F3215C" w:rsidRDefault="00DA601D" w:rsidP="00DA601D">
            <w:pPr>
              <w:rPr>
                <w:rFonts w:ascii="David" w:hAnsi="David" w:cs="David"/>
                <w:szCs w:val="24"/>
                <w:rtl/>
              </w:rPr>
            </w:pPr>
            <w:r w:rsidRPr="00F3215C">
              <w:rPr>
                <w:rFonts w:ascii="David" w:hAnsi="David" w:cs="David"/>
                <w:szCs w:val="24"/>
                <w:rtl/>
              </w:rPr>
              <w:t>אין שינוי במסמכי המכרז.</w:t>
            </w:r>
          </w:p>
          <w:p w14:paraId="3AB4F5A7" w14:textId="77777777" w:rsidR="00DA601D" w:rsidRPr="00F3215C" w:rsidRDefault="00DA601D" w:rsidP="00DA601D">
            <w:pPr>
              <w:rPr>
                <w:rFonts w:ascii="David" w:hAnsi="David" w:cs="David"/>
                <w:szCs w:val="24"/>
                <w:rtl/>
              </w:rPr>
            </w:pPr>
          </w:p>
        </w:tc>
      </w:tr>
      <w:tr w:rsidR="00E3311F" w:rsidRPr="002D6D60" w14:paraId="2F64C07C" w14:textId="77777777" w:rsidTr="00DA601D">
        <w:trPr>
          <w:trHeight w:val="567"/>
        </w:trPr>
        <w:tc>
          <w:tcPr>
            <w:tcW w:w="640" w:type="dxa"/>
            <w:shd w:val="clear" w:color="auto" w:fill="auto"/>
            <w:vAlign w:val="center"/>
          </w:tcPr>
          <w:p w14:paraId="147999FF" w14:textId="447ECA78" w:rsidR="00E3311F"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7</w:t>
            </w:r>
          </w:p>
        </w:tc>
        <w:tc>
          <w:tcPr>
            <w:tcW w:w="992" w:type="dxa"/>
            <w:shd w:val="clear" w:color="auto" w:fill="auto"/>
            <w:vAlign w:val="center"/>
          </w:tcPr>
          <w:p w14:paraId="18157680" w14:textId="77777777" w:rsidR="00E3311F" w:rsidRPr="00F3215C" w:rsidRDefault="00E3311F" w:rsidP="00E3311F">
            <w:pPr>
              <w:jc w:val="center"/>
              <w:rPr>
                <w:rFonts w:ascii="David" w:hAnsi="David" w:cs="David"/>
                <w:szCs w:val="24"/>
                <w:rtl/>
              </w:rPr>
            </w:pPr>
            <w:r w:rsidRPr="00F3215C">
              <w:rPr>
                <w:rFonts w:ascii="David" w:hAnsi="David" w:cs="David"/>
                <w:szCs w:val="24"/>
                <w:rtl/>
              </w:rPr>
              <w:t>ב'</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A6FBC15"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31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B8F3237" w14:textId="77777777" w:rsidR="00E3311F" w:rsidRPr="00F3215C" w:rsidRDefault="00E3311F" w:rsidP="00E3311F">
            <w:pPr>
              <w:bidi w:val="0"/>
              <w:jc w:val="right"/>
              <w:rPr>
                <w:rFonts w:ascii="David" w:hAnsi="David" w:cs="David"/>
                <w:color w:val="000000"/>
                <w:szCs w:val="24"/>
                <w:rtl/>
              </w:rPr>
            </w:pPr>
            <w:r w:rsidRPr="00F3215C">
              <w:rPr>
                <w:rFonts w:ascii="David" w:hAnsi="David" w:cs="David"/>
                <w:color w:val="000000"/>
                <w:szCs w:val="24"/>
                <w:rtl/>
              </w:rPr>
              <w:t>נספח 1</w:t>
            </w:r>
          </w:p>
        </w:tc>
        <w:tc>
          <w:tcPr>
            <w:tcW w:w="3119" w:type="dxa"/>
            <w:tcBorders>
              <w:top w:val="single" w:sz="4" w:space="0" w:color="auto"/>
              <w:left w:val="single" w:sz="4" w:space="0" w:color="auto"/>
              <w:bottom w:val="single" w:sz="4" w:space="0" w:color="auto"/>
              <w:right w:val="single" w:sz="4" w:space="0" w:color="auto"/>
            </w:tcBorders>
            <w:shd w:val="clear" w:color="auto" w:fill="auto"/>
          </w:tcPr>
          <w:p w14:paraId="3F8657D9" w14:textId="77777777" w:rsidR="00E3311F" w:rsidRPr="00F3215C" w:rsidRDefault="00E3311F" w:rsidP="00E3311F">
            <w:pPr>
              <w:rPr>
                <w:rFonts w:ascii="David" w:hAnsi="David" w:cs="David"/>
                <w:szCs w:val="24"/>
                <w:highlight w:val="lightGray"/>
                <w:rtl/>
              </w:rPr>
            </w:pPr>
            <w:r w:rsidRPr="00DC4332">
              <w:rPr>
                <w:rFonts w:ascii="David" w:eastAsia="Calibri" w:hAnsi="David" w:cs="David"/>
                <w:szCs w:val="24"/>
                <w:rtl/>
              </w:rPr>
              <w:t>במכרזי משרדי הממשלה שקלול הצעת המחיר נעשה גם על פי מרכיב איכות נבקש להכניס מרכיב איכות בבדיקת ציון התמ"ת של החברות – נבקש כי מרכיב האיכות יהווה 40% בשקלול והמחיר יעמוד על 60%.</w:t>
            </w:r>
          </w:p>
        </w:tc>
        <w:tc>
          <w:tcPr>
            <w:tcW w:w="3269" w:type="dxa"/>
            <w:tcBorders>
              <w:top w:val="single" w:sz="4" w:space="0" w:color="auto"/>
              <w:left w:val="single" w:sz="4" w:space="0" w:color="auto"/>
              <w:bottom w:val="single" w:sz="4" w:space="0" w:color="auto"/>
              <w:right w:val="single" w:sz="4" w:space="0" w:color="auto"/>
            </w:tcBorders>
          </w:tcPr>
          <w:p w14:paraId="1FE50104" w14:textId="0FF2FC07" w:rsidR="00E3311F" w:rsidRPr="00F3215C" w:rsidRDefault="00E3311F" w:rsidP="00E3311F">
            <w:pPr>
              <w:rPr>
                <w:rFonts w:ascii="David" w:hAnsi="David" w:cs="David"/>
                <w:szCs w:val="24"/>
                <w:highlight w:val="lightGray"/>
                <w:rtl/>
              </w:rPr>
            </w:pPr>
            <w:r w:rsidRPr="00DC4332">
              <w:rPr>
                <w:rFonts w:ascii="David" w:hAnsi="David" w:cs="David" w:hint="cs"/>
                <w:szCs w:val="24"/>
                <w:rtl/>
              </w:rPr>
              <w:t>אין שינוי במסמכי המכר</w:t>
            </w:r>
            <w:r w:rsidRPr="00E3311F">
              <w:rPr>
                <w:rFonts w:ascii="David" w:hAnsi="David" w:cs="David" w:hint="cs"/>
                <w:szCs w:val="24"/>
                <w:rtl/>
              </w:rPr>
              <w:t>ז.</w:t>
            </w:r>
          </w:p>
        </w:tc>
      </w:tr>
      <w:tr w:rsidR="00E3311F" w:rsidRPr="002D6D60" w14:paraId="515E0BA8" w14:textId="77777777" w:rsidTr="00DA601D">
        <w:trPr>
          <w:trHeight w:val="567"/>
        </w:trPr>
        <w:tc>
          <w:tcPr>
            <w:tcW w:w="640" w:type="dxa"/>
            <w:shd w:val="clear" w:color="auto" w:fill="auto"/>
            <w:vAlign w:val="center"/>
          </w:tcPr>
          <w:p w14:paraId="409FCBD3" w14:textId="2FCC1034"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lastRenderedPageBreak/>
              <w:t>8</w:t>
            </w:r>
          </w:p>
        </w:tc>
        <w:tc>
          <w:tcPr>
            <w:tcW w:w="992" w:type="dxa"/>
            <w:shd w:val="clear" w:color="auto" w:fill="auto"/>
            <w:vAlign w:val="center"/>
          </w:tcPr>
          <w:p w14:paraId="4D5B2343" w14:textId="77777777" w:rsidR="00E3311F" w:rsidRPr="00F3215C" w:rsidRDefault="00E3311F" w:rsidP="00E3311F">
            <w:pPr>
              <w:jc w:val="center"/>
              <w:rPr>
                <w:rFonts w:ascii="David" w:hAnsi="David" w:cs="David"/>
                <w:szCs w:val="24"/>
                <w:rtl/>
              </w:rPr>
            </w:pPr>
            <w:r w:rsidRPr="00F3215C">
              <w:rPr>
                <w:rFonts w:ascii="David" w:hAnsi="David" w:cs="David"/>
                <w:szCs w:val="24"/>
                <w:rtl/>
              </w:rPr>
              <w:t>ב'</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64915D"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31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9297652" w14:textId="77777777" w:rsidR="00E3311F" w:rsidRPr="00F3215C" w:rsidRDefault="00E3311F" w:rsidP="00E3311F">
            <w:pPr>
              <w:bidi w:val="0"/>
              <w:jc w:val="right"/>
              <w:rPr>
                <w:rFonts w:ascii="David" w:hAnsi="David" w:cs="David"/>
                <w:color w:val="000000"/>
                <w:szCs w:val="24"/>
                <w:rtl/>
              </w:rPr>
            </w:pPr>
            <w:r w:rsidRPr="00F3215C">
              <w:rPr>
                <w:rFonts w:ascii="David" w:hAnsi="David" w:cs="David"/>
                <w:color w:val="000000"/>
                <w:szCs w:val="24"/>
                <w:rtl/>
              </w:rPr>
              <w:t>נספח 1 סעיף ב</w:t>
            </w:r>
          </w:p>
        </w:tc>
        <w:tc>
          <w:tcPr>
            <w:tcW w:w="3119" w:type="dxa"/>
            <w:tcBorders>
              <w:top w:val="single" w:sz="4" w:space="0" w:color="auto"/>
              <w:left w:val="single" w:sz="4" w:space="0" w:color="auto"/>
              <w:right w:val="single" w:sz="4" w:space="0" w:color="auto"/>
            </w:tcBorders>
            <w:shd w:val="clear" w:color="auto" w:fill="auto"/>
          </w:tcPr>
          <w:p w14:paraId="46AD2A50" w14:textId="493B6FC8" w:rsidR="00E3311F" w:rsidRPr="00F3215C" w:rsidRDefault="00E3311F" w:rsidP="00E3311F">
            <w:pPr>
              <w:rPr>
                <w:rFonts w:ascii="David" w:hAnsi="David" w:cs="David"/>
                <w:szCs w:val="24"/>
                <w:highlight w:val="lightGray"/>
                <w:rtl/>
              </w:rPr>
            </w:pPr>
            <w:r w:rsidRPr="00DC4332">
              <w:rPr>
                <w:rFonts w:ascii="David" w:hAnsi="David" w:cs="David" w:hint="cs"/>
                <w:szCs w:val="24"/>
                <w:rtl/>
              </w:rPr>
              <w:t>נבקש לפרסם את השכר של העובדים שמועסקים כיום</w:t>
            </w:r>
            <w:r w:rsidR="009655CA" w:rsidRPr="005E0C99">
              <w:rPr>
                <w:rFonts w:ascii="David" w:hAnsi="David" w:cs="David"/>
                <w:szCs w:val="24"/>
                <w:rtl/>
              </w:rPr>
              <w:t>.</w:t>
            </w:r>
          </w:p>
        </w:tc>
        <w:tc>
          <w:tcPr>
            <w:tcW w:w="3269" w:type="dxa"/>
            <w:tcBorders>
              <w:top w:val="single" w:sz="4" w:space="0" w:color="auto"/>
              <w:left w:val="single" w:sz="4" w:space="0" w:color="auto"/>
              <w:right w:val="single" w:sz="4" w:space="0" w:color="auto"/>
            </w:tcBorders>
          </w:tcPr>
          <w:p w14:paraId="7C3D2915" w14:textId="77777777" w:rsidR="00E3311F" w:rsidRPr="00F3215C" w:rsidRDefault="00E3311F" w:rsidP="00E3311F">
            <w:pPr>
              <w:rPr>
                <w:rFonts w:ascii="David" w:hAnsi="David" w:cs="David"/>
                <w:szCs w:val="24"/>
                <w:highlight w:val="lightGray"/>
                <w:rtl/>
              </w:rPr>
            </w:pPr>
            <w:r>
              <w:rPr>
                <w:rFonts w:ascii="David" w:hAnsi="David" w:cs="David" w:hint="cs"/>
                <w:szCs w:val="24"/>
                <w:rtl/>
              </w:rPr>
              <w:t>אין שינוי במסמכי המכרז.</w:t>
            </w:r>
            <w:r w:rsidRPr="00F3215C">
              <w:rPr>
                <w:rFonts w:ascii="David" w:hAnsi="David" w:cs="David"/>
                <w:szCs w:val="24"/>
                <w:rtl/>
              </w:rPr>
              <w:t xml:space="preserve"> </w:t>
            </w:r>
          </w:p>
        </w:tc>
      </w:tr>
      <w:tr w:rsidR="00E3311F" w:rsidRPr="002D6D60" w14:paraId="12C3EFE6" w14:textId="77777777" w:rsidTr="00DA601D">
        <w:trPr>
          <w:trHeight w:val="567"/>
        </w:trPr>
        <w:tc>
          <w:tcPr>
            <w:tcW w:w="640" w:type="dxa"/>
            <w:shd w:val="clear" w:color="auto" w:fill="auto"/>
            <w:vAlign w:val="center"/>
          </w:tcPr>
          <w:p w14:paraId="1FF1FDC8" w14:textId="42967388"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9</w:t>
            </w:r>
          </w:p>
        </w:tc>
        <w:tc>
          <w:tcPr>
            <w:tcW w:w="992" w:type="dxa"/>
            <w:shd w:val="clear" w:color="auto" w:fill="auto"/>
            <w:vAlign w:val="center"/>
          </w:tcPr>
          <w:p w14:paraId="21A19BA7" w14:textId="77777777" w:rsidR="00E3311F" w:rsidRPr="00F3215C" w:rsidRDefault="00E3311F" w:rsidP="00E3311F">
            <w:pPr>
              <w:jc w:val="center"/>
              <w:rPr>
                <w:rFonts w:ascii="David" w:hAnsi="David" w:cs="David"/>
                <w:szCs w:val="24"/>
                <w:rtl/>
              </w:rPr>
            </w:pPr>
            <w:r w:rsidRPr="00F3215C">
              <w:rPr>
                <w:rFonts w:ascii="David" w:hAnsi="David" w:cs="David"/>
                <w:szCs w:val="24"/>
                <w:rtl/>
              </w:rPr>
              <w:t>ב'</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FDD1FC5"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38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118BB0E" w14:textId="77777777" w:rsidR="00E3311F" w:rsidRPr="00F3215C" w:rsidRDefault="00E3311F" w:rsidP="00E3311F">
            <w:pPr>
              <w:bidi w:val="0"/>
              <w:jc w:val="right"/>
              <w:rPr>
                <w:rFonts w:ascii="David" w:hAnsi="David" w:cs="David"/>
                <w:color w:val="000000"/>
                <w:szCs w:val="24"/>
                <w:rtl/>
              </w:rPr>
            </w:pPr>
            <w:r w:rsidRPr="00F3215C">
              <w:rPr>
                <w:rFonts w:ascii="David" w:hAnsi="David" w:cs="David"/>
                <w:color w:val="000000"/>
                <w:szCs w:val="24"/>
              </w:rPr>
              <w:t>14.1</w:t>
            </w:r>
          </w:p>
        </w:tc>
        <w:tc>
          <w:tcPr>
            <w:tcW w:w="3119" w:type="dxa"/>
            <w:vAlign w:val="center"/>
          </w:tcPr>
          <w:p w14:paraId="5CCCF6E7" w14:textId="65FB9872" w:rsidR="00E3311F" w:rsidRPr="00F3215C" w:rsidRDefault="00E3311F" w:rsidP="00E3311F">
            <w:pPr>
              <w:rPr>
                <w:rFonts w:ascii="David" w:hAnsi="David" w:cs="David"/>
                <w:szCs w:val="24"/>
                <w:highlight w:val="green"/>
                <w:rtl/>
              </w:rPr>
            </w:pPr>
            <w:r w:rsidRPr="0083351F">
              <w:rPr>
                <w:rFonts w:ascii="David" w:hAnsi="David" w:cs="David"/>
                <w:szCs w:val="24"/>
                <w:rtl/>
              </w:rPr>
              <w:t>נ</w:t>
            </w:r>
            <w:r>
              <w:rPr>
                <w:rFonts w:ascii="David" w:hAnsi="David" w:cs="David" w:hint="cs"/>
                <w:szCs w:val="24"/>
                <w:rtl/>
              </w:rPr>
              <w:t xml:space="preserve">רשם </w:t>
            </w:r>
            <w:r w:rsidRPr="0083351F">
              <w:rPr>
                <w:rFonts w:ascii="David" w:hAnsi="David" w:cs="David"/>
                <w:szCs w:val="24"/>
                <w:rtl/>
              </w:rPr>
              <w:t>כי ייתכן והיקף השירותים ישתנה בהתאם למיקום המזמין אם לאתר נוסף או לאתר אחר, האם ישנה הערכה כלשהי לגבי היקף הגידול/קיטון בשירותים שיתבקש הזוכה לספק והאם ישנה ה</w:t>
            </w:r>
            <w:r>
              <w:rPr>
                <w:rFonts w:ascii="David" w:hAnsi="David" w:cs="David" w:hint="cs"/>
                <w:szCs w:val="24"/>
                <w:rtl/>
              </w:rPr>
              <w:t>ע</w:t>
            </w:r>
            <w:r w:rsidRPr="0083351F">
              <w:rPr>
                <w:rFonts w:ascii="David" w:hAnsi="David" w:cs="David"/>
                <w:szCs w:val="24"/>
                <w:rtl/>
              </w:rPr>
              <w:t>רכה לגבי מתי יתרחש השינוי.</w:t>
            </w:r>
          </w:p>
        </w:tc>
        <w:tc>
          <w:tcPr>
            <w:tcW w:w="3269" w:type="dxa"/>
          </w:tcPr>
          <w:p w14:paraId="58D694B0" w14:textId="77777777" w:rsidR="00DD2FB1" w:rsidRDefault="00B92234" w:rsidP="00480FD1">
            <w:pPr>
              <w:rPr>
                <w:rFonts w:ascii="David" w:hAnsi="David" w:cs="David"/>
                <w:szCs w:val="24"/>
                <w:rtl/>
              </w:rPr>
            </w:pPr>
            <w:r>
              <w:rPr>
                <w:rFonts w:ascii="David" w:hAnsi="David" w:cs="David" w:hint="cs"/>
                <w:szCs w:val="24"/>
                <w:rtl/>
              </w:rPr>
              <w:t xml:space="preserve">יש שינוי במסמכי המכרז. </w:t>
            </w:r>
          </w:p>
          <w:p w14:paraId="3E28EEA2" w14:textId="2BCFAAC2" w:rsidR="00E3311F" w:rsidRPr="0083351F" w:rsidRDefault="00E3311F" w:rsidP="002616B5">
            <w:pPr>
              <w:rPr>
                <w:rFonts w:ascii="David" w:hAnsi="David" w:cs="David"/>
                <w:szCs w:val="24"/>
                <w:rtl/>
              </w:rPr>
            </w:pPr>
            <w:r>
              <w:rPr>
                <w:rFonts w:ascii="David" w:hAnsi="David" w:cs="David" w:hint="cs"/>
                <w:szCs w:val="24"/>
                <w:rtl/>
              </w:rPr>
              <w:t>הסעיף עודכן</w:t>
            </w:r>
            <w:r w:rsidR="00E94A93">
              <w:rPr>
                <w:rFonts w:ascii="David" w:hAnsi="David" w:cs="David" w:hint="cs"/>
                <w:szCs w:val="24"/>
                <w:rtl/>
              </w:rPr>
              <w:t xml:space="preserve"> כך שצוין כי</w:t>
            </w:r>
            <w:r w:rsidR="004A40D4">
              <w:rPr>
                <w:rFonts w:ascii="David" w:hAnsi="David" w:cs="David" w:hint="cs"/>
                <w:szCs w:val="24"/>
                <w:rtl/>
              </w:rPr>
              <w:t xml:space="preserve"> </w:t>
            </w:r>
            <w:r w:rsidR="004A40D4" w:rsidRPr="004A40D4">
              <w:rPr>
                <w:rFonts w:ascii="David" w:hAnsi="David" w:cs="David"/>
                <w:szCs w:val="24"/>
                <w:rtl/>
              </w:rPr>
              <w:t>הספק</w:t>
            </w:r>
            <w:r w:rsidR="004A40D4">
              <w:rPr>
                <w:rFonts w:ascii="David" w:hAnsi="David" w:cs="David" w:hint="cs"/>
                <w:szCs w:val="24"/>
                <w:rtl/>
              </w:rPr>
              <w:t xml:space="preserve"> יקבל</w:t>
            </w:r>
            <w:r w:rsidR="004A40D4" w:rsidRPr="004A40D4">
              <w:rPr>
                <w:rFonts w:ascii="David" w:hAnsi="David" w:cs="David"/>
                <w:szCs w:val="24"/>
                <w:rtl/>
              </w:rPr>
              <w:t xml:space="preserve"> הודעה בכתב מראש ככל ויח</w:t>
            </w:r>
            <w:r w:rsidR="004A40D4">
              <w:rPr>
                <w:rFonts w:ascii="David" w:hAnsi="David" w:cs="David"/>
                <w:szCs w:val="24"/>
                <w:rtl/>
              </w:rPr>
              <w:t>ולו שינויים ב</w:t>
            </w:r>
            <w:r w:rsidR="004A40D4">
              <w:rPr>
                <w:rFonts w:ascii="David" w:hAnsi="David" w:cs="David" w:hint="cs"/>
                <w:szCs w:val="24"/>
                <w:rtl/>
              </w:rPr>
              <w:t>מיקום</w:t>
            </w:r>
            <w:r w:rsidR="004A40D4">
              <w:rPr>
                <w:rFonts w:ascii="David" w:hAnsi="David" w:cs="David"/>
                <w:szCs w:val="24"/>
                <w:rtl/>
              </w:rPr>
              <w:t xml:space="preserve"> </w:t>
            </w:r>
            <w:r w:rsidR="004A40D4">
              <w:rPr>
                <w:rFonts w:ascii="David" w:hAnsi="David" w:cs="David" w:hint="cs"/>
                <w:szCs w:val="24"/>
                <w:rtl/>
              </w:rPr>
              <w:t xml:space="preserve">מתן </w:t>
            </w:r>
            <w:r w:rsidR="004A40D4">
              <w:rPr>
                <w:rFonts w:ascii="David" w:hAnsi="David" w:cs="David"/>
                <w:szCs w:val="24"/>
                <w:rtl/>
              </w:rPr>
              <w:t>השירותי</w:t>
            </w:r>
            <w:r w:rsidR="004A40D4">
              <w:rPr>
                <w:rFonts w:ascii="David" w:hAnsi="David" w:cs="David" w:hint="cs"/>
                <w:szCs w:val="24"/>
                <w:rtl/>
              </w:rPr>
              <w:t>ם</w:t>
            </w:r>
            <w:r w:rsidR="00B92234">
              <w:rPr>
                <w:rFonts w:ascii="David" w:hAnsi="David" w:cs="David" w:hint="cs"/>
                <w:szCs w:val="24"/>
                <w:rtl/>
              </w:rPr>
              <w:t>.</w:t>
            </w:r>
          </w:p>
          <w:p w14:paraId="43579A36" w14:textId="5BCAF929" w:rsidR="00E3311F" w:rsidRPr="0083351F" w:rsidRDefault="00E3311F" w:rsidP="00E3311F">
            <w:pPr>
              <w:rPr>
                <w:rFonts w:ascii="David" w:hAnsi="David" w:cs="David"/>
                <w:szCs w:val="24"/>
                <w:rtl/>
              </w:rPr>
            </w:pPr>
            <w:r>
              <w:rPr>
                <w:rFonts w:ascii="David" w:hAnsi="David" w:cs="David" w:hint="cs"/>
                <w:szCs w:val="24"/>
                <w:rtl/>
              </w:rPr>
              <w:t xml:space="preserve">הבהרה: בשלב זה אין מידע חדש, ככל והיקף השירותים ישתנה הספק </w:t>
            </w:r>
            <w:r w:rsidRPr="00804EE4">
              <w:rPr>
                <w:rFonts w:ascii="David" w:hAnsi="David" w:cs="David" w:hint="eastAsia"/>
                <w:szCs w:val="24"/>
                <w:rtl/>
              </w:rPr>
              <w:t>יקבל</w:t>
            </w:r>
            <w:r w:rsidRPr="00804EE4">
              <w:rPr>
                <w:rFonts w:ascii="David" w:hAnsi="David" w:cs="David"/>
                <w:szCs w:val="24"/>
                <w:rtl/>
              </w:rPr>
              <w:t xml:space="preserve"> </w:t>
            </w:r>
            <w:r w:rsidRPr="00804EE4">
              <w:rPr>
                <w:rFonts w:ascii="David" w:hAnsi="David" w:cs="David" w:hint="eastAsia"/>
                <w:szCs w:val="24"/>
                <w:rtl/>
              </w:rPr>
              <w:t>הודעה</w:t>
            </w:r>
            <w:r w:rsidRPr="00AD42DB">
              <w:rPr>
                <w:rFonts w:ascii="David" w:hAnsi="David" w:cs="David"/>
                <w:szCs w:val="24"/>
                <w:rtl/>
              </w:rPr>
              <w:t xml:space="preserve"> </w:t>
            </w:r>
            <w:r w:rsidR="00FF682F">
              <w:rPr>
                <w:rFonts w:ascii="David" w:hAnsi="David" w:cs="David" w:hint="cs"/>
                <w:szCs w:val="24"/>
                <w:rtl/>
              </w:rPr>
              <w:t xml:space="preserve">בכתב </w:t>
            </w:r>
            <w:r w:rsidRPr="00AD42DB">
              <w:rPr>
                <w:rFonts w:ascii="David" w:hAnsi="David" w:cs="David" w:hint="eastAsia"/>
                <w:szCs w:val="24"/>
                <w:rtl/>
              </w:rPr>
              <w:t>מראש</w:t>
            </w:r>
            <w:r w:rsidRPr="00AD42DB">
              <w:rPr>
                <w:rFonts w:ascii="David" w:hAnsi="David" w:cs="David"/>
                <w:szCs w:val="24"/>
                <w:rtl/>
              </w:rPr>
              <w:t xml:space="preserve"> </w:t>
            </w:r>
            <w:r w:rsidRPr="00AD42DB">
              <w:rPr>
                <w:rFonts w:ascii="David" w:hAnsi="David" w:cs="David" w:hint="eastAsia"/>
                <w:szCs w:val="24"/>
                <w:rtl/>
              </w:rPr>
              <w:t>לצורך</w:t>
            </w:r>
            <w:r w:rsidRPr="00AD42DB">
              <w:rPr>
                <w:rFonts w:ascii="David" w:hAnsi="David" w:cs="David"/>
                <w:szCs w:val="24"/>
                <w:rtl/>
              </w:rPr>
              <w:t xml:space="preserve"> </w:t>
            </w:r>
            <w:r w:rsidRPr="00804EE4">
              <w:rPr>
                <w:rFonts w:ascii="David" w:hAnsi="David" w:cs="David" w:hint="eastAsia"/>
                <w:szCs w:val="24"/>
                <w:rtl/>
              </w:rPr>
              <w:t>התארגנות</w:t>
            </w:r>
            <w:r w:rsidRPr="00804EE4">
              <w:rPr>
                <w:rFonts w:ascii="David" w:hAnsi="David" w:cs="David"/>
                <w:szCs w:val="24"/>
                <w:rtl/>
              </w:rPr>
              <w:t>.</w:t>
            </w:r>
          </w:p>
        </w:tc>
      </w:tr>
      <w:tr w:rsidR="00E3311F" w:rsidRPr="002D6D60" w14:paraId="6F61407C" w14:textId="77777777" w:rsidTr="00085FF1">
        <w:trPr>
          <w:trHeight w:val="567"/>
        </w:trPr>
        <w:tc>
          <w:tcPr>
            <w:tcW w:w="640" w:type="dxa"/>
            <w:shd w:val="clear" w:color="auto" w:fill="auto"/>
            <w:vAlign w:val="center"/>
          </w:tcPr>
          <w:p w14:paraId="01D6FBB6" w14:textId="20DAFDAD"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10</w:t>
            </w:r>
          </w:p>
        </w:tc>
        <w:tc>
          <w:tcPr>
            <w:tcW w:w="992" w:type="dxa"/>
            <w:shd w:val="clear" w:color="auto" w:fill="auto"/>
            <w:vAlign w:val="center"/>
          </w:tcPr>
          <w:p w14:paraId="2F832E97"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69F168C"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38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3030D27A" w14:textId="77777777" w:rsidR="00E3311F" w:rsidRPr="00F3215C" w:rsidRDefault="00E3311F" w:rsidP="00E3311F">
            <w:pPr>
              <w:bidi w:val="0"/>
              <w:jc w:val="right"/>
              <w:rPr>
                <w:rFonts w:ascii="David" w:hAnsi="David" w:cs="David"/>
                <w:color w:val="000000"/>
                <w:szCs w:val="24"/>
                <w:rtl/>
              </w:rPr>
            </w:pPr>
            <w:r w:rsidRPr="00F3215C">
              <w:rPr>
                <w:rFonts w:ascii="David" w:hAnsi="David" w:cs="David"/>
                <w:color w:val="000000"/>
                <w:szCs w:val="24"/>
              </w:rPr>
              <w:t>14.4</w:t>
            </w:r>
          </w:p>
        </w:tc>
        <w:tc>
          <w:tcPr>
            <w:tcW w:w="3119" w:type="dxa"/>
          </w:tcPr>
          <w:p w14:paraId="5C074F16" w14:textId="53C0B490" w:rsidR="00E3311F" w:rsidRPr="00F3215C" w:rsidRDefault="00E3311F" w:rsidP="00480FD1">
            <w:pPr>
              <w:rPr>
                <w:rFonts w:ascii="David" w:hAnsi="David" w:cs="David"/>
                <w:szCs w:val="24"/>
                <w:rtl/>
              </w:rPr>
            </w:pPr>
            <w:r>
              <w:rPr>
                <w:rFonts w:ascii="David" w:hAnsi="David" w:cs="David" w:hint="cs"/>
                <w:szCs w:val="24"/>
                <w:rtl/>
              </w:rPr>
              <w:t>מה רמת הסיווג הביטחוני הנדרש ומשך הזמן עד לקבלתו?</w:t>
            </w:r>
          </w:p>
        </w:tc>
        <w:tc>
          <w:tcPr>
            <w:tcW w:w="3269" w:type="dxa"/>
          </w:tcPr>
          <w:p w14:paraId="14837021" w14:textId="2592034B" w:rsidR="00B8028B" w:rsidRDefault="00B8028B" w:rsidP="00E3311F">
            <w:pPr>
              <w:rPr>
                <w:rFonts w:ascii="David" w:hAnsi="David" w:cs="David"/>
                <w:szCs w:val="24"/>
                <w:rtl/>
              </w:rPr>
            </w:pPr>
            <w:r>
              <w:rPr>
                <w:rFonts w:ascii="David" w:hAnsi="David" w:cs="David" w:hint="cs"/>
                <w:szCs w:val="24"/>
                <w:rtl/>
              </w:rPr>
              <w:t>אין שינוי במסמכי המכרז.</w:t>
            </w:r>
          </w:p>
          <w:p w14:paraId="1F71E4BF" w14:textId="0C60091B" w:rsidR="00E3311F" w:rsidRPr="00F3215C" w:rsidRDefault="00B8028B" w:rsidP="00E3311F">
            <w:pPr>
              <w:rPr>
                <w:rFonts w:ascii="David" w:hAnsi="David" w:cs="David"/>
                <w:szCs w:val="24"/>
                <w:rtl/>
              </w:rPr>
            </w:pPr>
            <w:r>
              <w:rPr>
                <w:rFonts w:ascii="David" w:hAnsi="David" w:cs="David" w:hint="cs"/>
                <w:szCs w:val="24"/>
                <w:rtl/>
              </w:rPr>
              <w:t xml:space="preserve">הבהרה: </w:t>
            </w:r>
            <w:r w:rsidR="00E3311F">
              <w:rPr>
                <w:rFonts w:ascii="David" w:hAnsi="David" w:cs="David" w:hint="cs"/>
                <w:szCs w:val="24"/>
                <w:rtl/>
              </w:rPr>
              <w:t>הרמה הנדרשת היא 3 (סודי ביותר). משך הזמן אינו קבוע ואורך בממוצע כ-4 חודשים.</w:t>
            </w:r>
          </w:p>
        </w:tc>
      </w:tr>
      <w:tr w:rsidR="00E3311F" w:rsidRPr="002D6D60" w14:paraId="03686FD0" w14:textId="77777777" w:rsidTr="00DA601D">
        <w:trPr>
          <w:trHeight w:val="567"/>
        </w:trPr>
        <w:tc>
          <w:tcPr>
            <w:tcW w:w="640" w:type="dxa"/>
            <w:shd w:val="clear" w:color="auto" w:fill="auto"/>
            <w:vAlign w:val="center"/>
          </w:tcPr>
          <w:p w14:paraId="00F3D1BB" w14:textId="0C42A473"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11</w:t>
            </w:r>
          </w:p>
        </w:tc>
        <w:tc>
          <w:tcPr>
            <w:tcW w:w="992" w:type="dxa"/>
            <w:shd w:val="clear" w:color="auto" w:fill="auto"/>
            <w:vAlign w:val="center"/>
          </w:tcPr>
          <w:p w14:paraId="24C1B001"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589CB44"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38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247B7D3"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14.4</w:t>
            </w:r>
          </w:p>
        </w:tc>
        <w:tc>
          <w:tcPr>
            <w:tcW w:w="3119" w:type="dxa"/>
            <w:vAlign w:val="center"/>
          </w:tcPr>
          <w:p w14:paraId="1463D9CB" w14:textId="77777777" w:rsidR="00E3311F" w:rsidRPr="00514B05" w:rsidRDefault="00E3311F" w:rsidP="00E3311F">
            <w:pPr>
              <w:rPr>
                <w:rFonts w:ascii="David" w:hAnsi="David" w:cs="David"/>
                <w:szCs w:val="24"/>
                <w:rtl/>
              </w:rPr>
            </w:pPr>
            <w:r w:rsidRPr="00514B05">
              <w:rPr>
                <w:rFonts w:ascii="David" w:hAnsi="David" w:cs="David" w:hint="cs"/>
                <w:szCs w:val="24"/>
                <w:rtl/>
              </w:rPr>
              <w:t>מה העלות לסווג הב</w:t>
            </w:r>
            <w:r>
              <w:rPr>
                <w:rFonts w:ascii="David" w:hAnsi="David" w:cs="David" w:hint="cs"/>
                <w:szCs w:val="24"/>
                <w:rtl/>
              </w:rPr>
              <w:t>י</w:t>
            </w:r>
            <w:r w:rsidRPr="00514B05">
              <w:rPr>
                <w:rFonts w:ascii="David" w:hAnsi="David" w:cs="David" w:hint="cs"/>
                <w:szCs w:val="24"/>
                <w:rtl/>
              </w:rPr>
              <w:t>טחוני?</w:t>
            </w:r>
          </w:p>
        </w:tc>
        <w:tc>
          <w:tcPr>
            <w:tcW w:w="3269" w:type="dxa"/>
          </w:tcPr>
          <w:p w14:paraId="55A706CE" w14:textId="77777777" w:rsidR="00E3311F" w:rsidRDefault="00E3311F" w:rsidP="00E3311F">
            <w:pPr>
              <w:rPr>
                <w:rFonts w:ascii="David" w:hAnsi="David" w:cs="David"/>
                <w:szCs w:val="24"/>
                <w:rtl/>
              </w:rPr>
            </w:pPr>
            <w:r>
              <w:rPr>
                <w:rFonts w:ascii="David" w:hAnsi="David" w:cs="David" w:hint="cs"/>
                <w:szCs w:val="24"/>
                <w:rtl/>
              </w:rPr>
              <w:t>אין שינוי במסמכי המכרז.</w:t>
            </w:r>
          </w:p>
          <w:p w14:paraId="03BCF750" w14:textId="0A1C4AA6" w:rsidR="00E3311F" w:rsidRPr="00F3215C" w:rsidRDefault="00E3311F" w:rsidP="00E3311F">
            <w:pPr>
              <w:rPr>
                <w:rFonts w:ascii="David" w:hAnsi="David" w:cs="David"/>
                <w:szCs w:val="24"/>
                <w:rtl/>
              </w:rPr>
            </w:pPr>
            <w:r>
              <w:rPr>
                <w:rFonts w:ascii="David" w:hAnsi="David" w:cs="David" w:hint="cs"/>
                <w:szCs w:val="24"/>
                <w:rtl/>
              </w:rPr>
              <w:t>הבהרה: עלות הסיווג הביטחוני חלה על המזמין.</w:t>
            </w:r>
          </w:p>
        </w:tc>
      </w:tr>
      <w:tr w:rsidR="00E3311F" w:rsidRPr="002D6D60" w14:paraId="3321C06F" w14:textId="77777777" w:rsidTr="00DA601D">
        <w:trPr>
          <w:trHeight w:val="567"/>
        </w:trPr>
        <w:tc>
          <w:tcPr>
            <w:tcW w:w="640" w:type="dxa"/>
            <w:shd w:val="clear" w:color="auto" w:fill="auto"/>
            <w:vAlign w:val="center"/>
          </w:tcPr>
          <w:p w14:paraId="5896376F" w14:textId="73AB9801"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12</w:t>
            </w:r>
          </w:p>
        </w:tc>
        <w:tc>
          <w:tcPr>
            <w:tcW w:w="992" w:type="dxa"/>
            <w:shd w:val="clear" w:color="auto" w:fill="auto"/>
            <w:vAlign w:val="center"/>
          </w:tcPr>
          <w:p w14:paraId="15D971FF"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1F700DA"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39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BE89466"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15.7</w:t>
            </w:r>
          </w:p>
        </w:tc>
        <w:tc>
          <w:tcPr>
            <w:tcW w:w="3119" w:type="dxa"/>
            <w:vAlign w:val="center"/>
          </w:tcPr>
          <w:p w14:paraId="7491C16D" w14:textId="3CD8E4B4" w:rsidR="00E3311F" w:rsidRPr="00B11E88" w:rsidRDefault="00E3311F" w:rsidP="00E3311F">
            <w:pPr>
              <w:rPr>
                <w:rFonts w:ascii="David" w:hAnsi="David" w:cs="David"/>
                <w:szCs w:val="24"/>
                <w:rtl/>
              </w:rPr>
            </w:pPr>
            <w:r w:rsidRPr="00B11E88">
              <w:rPr>
                <w:rFonts w:ascii="David" w:hAnsi="David" w:cs="David" w:hint="cs"/>
                <w:szCs w:val="24"/>
                <w:rtl/>
              </w:rPr>
              <w:t>האם משולמות שעות נוספות לעובד שנשאר עד שעה 18:30</w:t>
            </w:r>
            <w:r w:rsidR="00822C1C">
              <w:rPr>
                <w:rFonts w:ascii="David" w:hAnsi="David" w:cs="David" w:hint="cs"/>
                <w:szCs w:val="24"/>
                <w:rtl/>
              </w:rPr>
              <w:t>?</w:t>
            </w:r>
          </w:p>
        </w:tc>
        <w:tc>
          <w:tcPr>
            <w:tcW w:w="3269" w:type="dxa"/>
          </w:tcPr>
          <w:p w14:paraId="16B67187" w14:textId="77777777" w:rsidR="00E3311F" w:rsidRDefault="00E3311F" w:rsidP="00E3311F">
            <w:pPr>
              <w:rPr>
                <w:rFonts w:ascii="David" w:hAnsi="David" w:cs="David"/>
                <w:szCs w:val="24"/>
                <w:rtl/>
              </w:rPr>
            </w:pPr>
            <w:r>
              <w:rPr>
                <w:rFonts w:ascii="David" w:hAnsi="David" w:cs="David" w:hint="cs"/>
                <w:szCs w:val="24"/>
                <w:rtl/>
              </w:rPr>
              <w:t>אין שינוי במסמכי המכרז.</w:t>
            </w:r>
          </w:p>
          <w:p w14:paraId="48648F9C" w14:textId="22DBE3D6" w:rsidR="00E3311F" w:rsidRDefault="00E3311F" w:rsidP="005E0C99">
            <w:pPr>
              <w:rPr>
                <w:rFonts w:ascii="David" w:hAnsi="David" w:cs="David"/>
                <w:szCs w:val="24"/>
                <w:rtl/>
              </w:rPr>
            </w:pPr>
            <w:r>
              <w:rPr>
                <w:rFonts w:ascii="David" w:hAnsi="David" w:cs="David" w:hint="cs"/>
                <w:szCs w:val="24"/>
                <w:rtl/>
              </w:rPr>
              <w:t xml:space="preserve">הבהרה: </w:t>
            </w:r>
            <w:r w:rsidR="000326BF">
              <w:rPr>
                <w:rFonts w:ascii="David" w:hAnsi="David" w:cs="David" w:hint="cs"/>
                <w:szCs w:val="24"/>
                <w:rtl/>
              </w:rPr>
              <w:t xml:space="preserve"> תנאי העסקת העובדים כפי שקבוע במסמכי המכרז בהתאם לדין והוראות התכ"</w:t>
            </w:r>
            <w:r w:rsidR="007171CA">
              <w:rPr>
                <w:rFonts w:ascii="David" w:hAnsi="David" w:cs="David" w:hint="cs"/>
                <w:szCs w:val="24"/>
                <w:rtl/>
              </w:rPr>
              <w:t>ם</w:t>
            </w:r>
            <w:r w:rsidR="000326BF">
              <w:rPr>
                <w:rFonts w:ascii="David" w:hAnsi="David" w:cs="David" w:hint="cs"/>
                <w:szCs w:val="24"/>
                <w:rtl/>
              </w:rPr>
              <w:t xml:space="preserve"> אליהן מפנה.</w:t>
            </w:r>
          </w:p>
          <w:p w14:paraId="702E167E" w14:textId="77777777" w:rsidR="00E3311F" w:rsidRPr="00F3215C" w:rsidRDefault="00E3311F" w:rsidP="00E3311F">
            <w:pPr>
              <w:rPr>
                <w:rFonts w:ascii="David" w:hAnsi="David" w:cs="David"/>
                <w:szCs w:val="24"/>
                <w:rtl/>
              </w:rPr>
            </w:pPr>
          </w:p>
        </w:tc>
      </w:tr>
      <w:tr w:rsidR="00E3311F" w:rsidRPr="002D6D60" w14:paraId="5E71B5E4" w14:textId="77777777" w:rsidTr="00DA601D">
        <w:trPr>
          <w:trHeight w:val="567"/>
        </w:trPr>
        <w:tc>
          <w:tcPr>
            <w:tcW w:w="640" w:type="dxa"/>
            <w:shd w:val="clear" w:color="auto" w:fill="auto"/>
            <w:vAlign w:val="center"/>
          </w:tcPr>
          <w:p w14:paraId="549701AF" w14:textId="3032168B"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t>13</w:t>
            </w:r>
          </w:p>
        </w:tc>
        <w:tc>
          <w:tcPr>
            <w:tcW w:w="992" w:type="dxa"/>
            <w:shd w:val="clear" w:color="auto" w:fill="auto"/>
            <w:vAlign w:val="center"/>
          </w:tcPr>
          <w:p w14:paraId="40288911"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E1F19A1"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3A272821" w14:textId="77777777" w:rsidR="00E3311F" w:rsidRPr="00F3215C" w:rsidRDefault="00E3311F" w:rsidP="00E3311F">
            <w:pPr>
              <w:bidi w:val="0"/>
              <w:jc w:val="right"/>
              <w:rPr>
                <w:rFonts w:ascii="David" w:hAnsi="David" w:cs="David"/>
                <w:color w:val="000000"/>
                <w:szCs w:val="24"/>
                <w:rtl/>
              </w:rPr>
            </w:pPr>
            <w:r w:rsidRPr="00F3215C">
              <w:rPr>
                <w:rFonts w:ascii="David" w:hAnsi="David" w:cs="David"/>
                <w:color w:val="000000"/>
                <w:szCs w:val="24"/>
                <w:rtl/>
              </w:rPr>
              <w:t>טבלה סעיף 10</w:t>
            </w:r>
          </w:p>
        </w:tc>
        <w:tc>
          <w:tcPr>
            <w:tcW w:w="3119" w:type="dxa"/>
            <w:tcBorders>
              <w:top w:val="nil"/>
              <w:left w:val="single" w:sz="4" w:space="0" w:color="auto"/>
              <w:bottom w:val="single" w:sz="4" w:space="0" w:color="auto"/>
              <w:right w:val="single" w:sz="4" w:space="0" w:color="auto"/>
            </w:tcBorders>
            <w:shd w:val="clear" w:color="auto" w:fill="auto"/>
            <w:vAlign w:val="bottom"/>
          </w:tcPr>
          <w:p w14:paraId="0B3B5089" w14:textId="77777777" w:rsidR="00E3311F" w:rsidRPr="00B11E88" w:rsidRDefault="00E3311F" w:rsidP="00E3311F">
            <w:pPr>
              <w:rPr>
                <w:rFonts w:ascii="David" w:hAnsi="David" w:cs="David"/>
                <w:szCs w:val="24"/>
                <w:rtl/>
              </w:rPr>
            </w:pPr>
            <w:r w:rsidRPr="00B11E88">
              <w:rPr>
                <w:rFonts w:ascii="David" w:hAnsi="David" w:cs="David" w:hint="cs"/>
                <w:szCs w:val="24"/>
                <w:rtl/>
              </w:rPr>
              <w:t>האם ניקוי חלונות מתבצע באמצעות במות הרמה, סנפלינג, וכו'?</w:t>
            </w:r>
          </w:p>
        </w:tc>
        <w:tc>
          <w:tcPr>
            <w:tcW w:w="3269" w:type="dxa"/>
            <w:tcBorders>
              <w:top w:val="nil"/>
              <w:left w:val="single" w:sz="4" w:space="0" w:color="auto"/>
              <w:bottom w:val="single" w:sz="4" w:space="0" w:color="auto"/>
              <w:right w:val="single" w:sz="4" w:space="0" w:color="auto"/>
            </w:tcBorders>
            <w:shd w:val="clear" w:color="auto" w:fill="auto"/>
            <w:vAlign w:val="bottom"/>
          </w:tcPr>
          <w:p w14:paraId="7D8D4360" w14:textId="77777777" w:rsidR="00E3311F" w:rsidRDefault="00E3311F" w:rsidP="00E3311F">
            <w:pPr>
              <w:rPr>
                <w:rFonts w:ascii="David" w:hAnsi="David" w:cs="David"/>
                <w:szCs w:val="24"/>
                <w:rtl/>
              </w:rPr>
            </w:pPr>
            <w:r>
              <w:rPr>
                <w:rFonts w:ascii="David" w:hAnsi="David" w:cs="David" w:hint="cs"/>
                <w:szCs w:val="24"/>
                <w:rtl/>
              </w:rPr>
              <w:t>אין שינוי במסמכי המכרז.</w:t>
            </w:r>
          </w:p>
          <w:p w14:paraId="2F5EAF24" w14:textId="1E288B69" w:rsidR="00E3311F" w:rsidRPr="00F3215C" w:rsidRDefault="00E3311F" w:rsidP="00E3311F">
            <w:pPr>
              <w:rPr>
                <w:rFonts w:ascii="David" w:hAnsi="David" w:cs="David"/>
                <w:szCs w:val="24"/>
                <w:rtl/>
              </w:rPr>
            </w:pPr>
            <w:r>
              <w:rPr>
                <w:rFonts w:ascii="David" w:hAnsi="David" w:cs="David" w:hint="cs"/>
                <w:szCs w:val="24"/>
                <w:rtl/>
              </w:rPr>
              <w:t xml:space="preserve">הבהרה: אין דרישה להשתמש בבמות הרמה </w:t>
            </w:r>
            <w:r w:rsidR="003444F3">
              <w:rPr>
                <w:rFonts w:ascii="David" w:hAnsi="David" w:cs="David" w:hint="cs"/>
                <w:szCs w:val="24"/>
                <w:rtl/>
              </w:rPr>
              <w:t>א</w:t>
            </w:r>
            <w:r>
              <w:rPr>
                <w:rFonts w:ascii="David" w:hAnsi="David" w:cs="David" w:hint="cs"/>
                <w:szCs w:val="24"/>
                <w:rtl/>
              </w:rPr>
              <w:t>ו</w:t>
            </w:r>
            <w:r w:rsidR="003444F3">
              <w:rPr>
                <w:rFonts w:ascii="David" w:hAnsi="David" w:cs="David" w:hint="cs"/>
                <w:szCs w:val="24"/>
                <w:rtl/>
              </w:rPr>
              <w:t xml:space="preserve"> </w:t>
            </w:r>
            <w:r>
              <w:rPr>
                <w:rFonts w:ascii="David" w:hAnsi="David" w:cs="David" w:hint="cs"/>
                <w:szCs w:val="24"/>
                <w:rtl/>
              </w:rPr>
              <w:t>סנפלינג.</w:t>
            </w:r>
          </w:p>
        </w:tc>
      </w:tr>
      <w:tr w:rsidR="00E3311F" w:rsidRPr="002D6D60" w14:paraId="210D5B91" w14:textId="77777777" w:rsidTr="00384BDC">
        <w:trPr>
          <w:trHeight w:val="567"/>
        </w:trPr>
        <w:tc>
          <w:tcPr>
            <w:tcW w:w="640" w:type="dxa"/>
            <w:shd w:val="clear" w:color="auto" w:fill="auto"/>
            <w:vAlign w:val="center"/>
          </w:tcPr>
          <w:p w14:paraId="6631D801" w14:textId="2EE3F1A3"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t>14</w:t>
            </w:r>
          </w:p>
        </w:tc>
        <w:tc>
          <w:tcPr>
            <w:tcW w:w="992" w:type="dxa"/>
            <w:shd w:val="clear" w:color="auto" w:fill="auto"/>
            <w:vAlign w:val="center"/>
          </w:tcPr>
          <w:p w14:paraId="21387A3A"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EB5D113"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0227CBF" w14:textId="77777777" w:rsidR="00E3311F" w:rsidRPr="00F3215C" w:rsidRDefault="00E3311F" w:rsidP="00E3311F">
            <w:pPr>
              <w:bidi w:val="0"/>
              <w:jc w:val="right"/>
              <w:rPr>
                <w:rFonts w:ascii="David" w:hAnsi="David" w:cs="David"/>
                <w:color w:val="000000"/>
                <w:szCs w:val="24"/>
                <w:rtl/>
              </w:rPr>
            </w:pPr>
            <w:r w:rsidRPr="00F3215C">
              <w:rPr>
                <w:rFonts w:ascii="David" w:hAnsi="David" w:cs="David"/>
                <w:color w:val="000000"/>
                <w:szCs w:val="24"/>
              </w:rPr>
              <w:t>15.11</w:t>
            </w:r>
          </w:p>
        </w:tc>
        <w:tc>
          <w:tcPr>
            <w:tcW w:w="3119" w:type="dxa"/>
            <w:tcBorders>
              <w:top w:val="nil"/>
              <w:left w:val="single" w:sz="4" w:space="0" w:color="auto"/>
              <w:bottom w:val="single" w:sz="4" w:space="0" w:color="auto"/>
              <w:right w:val="single" w:sz="4" w:space="0" w:color="auto"/>
            </w:tcBorders>
            <w:vAlign w:val="bottom"/>
          </w:tcPr>
          <w:p w14:paraId="7618AA16" w14:textId="77777777" w:rsidR="00E3311F" w:rsidRPr="00F3215C" w:rsidRDefault="00E3311F" w:rsidP="00E3311F">
            <w:pPr>
              <w:rPr>
                <w:rFonts w:ascii="David" w:hAnsi="David" w:cs="David"/>
                <w:szCs w:val="24"/>
                <w:highlight w:val="cyan"/>
                <w:rtl/>
              </w:rPr>
            </w:pPr>
            <w:r w:rsidRPr="00F85EE8">
              <w:rPr>
                <w:rFonts w:ascii="David" w:hAnsi="David" w:cs="David"/>
                <w:color w:val="000000"/>
                <w:szCs w:val="24"/>
                <w:rtl/>
              </w:rPr>
              <w:t>האם כל העבודות התקופתיות נעשות ע"י העובדים הקבועים?</w:t>
            </w:r>
          </w:p>
        </w:tc>
        <w:tc>
          <w:tcPr>
            <w:tcW w:w="3269" w:type="dxa"/>
            <w:tcBorders>
              <w:top w:val="nil"/>
              <w:left w:val="single" w:sz="4" w:space="0" w:color="auto"/>
              <w:bottom w:val="single" w:sz="4" w:space="0" w:color="auto"/>
              <w:right w:val="single" w:sz="4" w:space="0" w:color="auto"/>
            </w:tcBorders>
            <w:vAlign w:val="bottom"/>
          </w:tcPr>
          <w:p w14:paraId="4F1BF412" w14:textId="06C3ABD8" w:rsidR="00600113" w:rsidRDefault="00600113" w:rsidP="00E3311F">
            <w:pPr>
              <w:rPr>
                <w:rFonts w:ascii="David" w:hAnsi="David" w:cs="David"/>
                <w:szCs w:val="24"/>
                <w:rtl/>
              </w:rPr>
            </w:pPr>
            <w:r>
              <w:rPr>
                <w:rFonts w:ascii="David" w:hAnsi="David" w:cs="David" w:hint="cs"/>
                <w:szCs w:val="24"/>
                <w:rtl/>
              </w:rPr>
              <w:t>אין שינוי במסמכי המכרז.</w:t>
            </w:r>
          </w:p>
          <w:p w14:paraId="2B421431" w14:textId="68C05551" w:rsidR="00E3311F" w:rsidRPr="00F3215C" w:rsidRDefault="00F45F40" w:rsidP="00480FD1">
            <w:pPr>
              <w:rPr>
                <w:rFonts w:ascii="David" w:hAnsi="David" w:cs="David"/>
                <w:szCs w:val="24"/>
                <w:rtl/>
              </w:rPr>
            </w:pPr>
            <w:r>
              <w:rPr>
                <w:rFonts w:ascii="David" w:hAnsi="David" w:cs="David" w:hint="cs"/>
                <w:szCs w:val="24"/>
                <w:rtl/>
              </w:rPr>
              <w:t xml:space="preserve">הבהרה: </w:t>
            </w:r>
            <w:r w:rsidR="00E3311F">
              <w:rPr>
                <w:rFonts w:ascii="David" w:hAnsi="David" w:cs="David" w:hint="cs"/>
                <w:szCs w:val="24"/>
                <w:rtl/>
              </w:rPr>
              <w:t xml:space="preserve">כל העבודות נעשות ע"י העובדים שאושרו לעבודה באתר למעט </w:t>
            </w:r>
            <w:r w:rsidR="00390B13">
              <w:rPr>
                <w:rFonts w:ascii="David" w:hAnsi="David" w:cs="David" w:hint="cs"/>
                <w:szCs w:val="24"/>
                <w:rtl/>
              </w:rPr>
              <w:t xml:space="preserve">בתחום </w:t>
            </w:r>
            <w:r w:rsidR="00E3311F">
              <w:rPr>
                <w:rFonts w:ascii="David" w:hAnsi="David" w:cs="David" w:hint="cs"/>
                <w:szCs w:val="24"/>
                <w:rtl/>
              </w:rPr>
              <w:t>ההדברה</w:t>
            </w:r>
            <w:r w:rsidR="00390B13">
              <w:rPr>
                <w:rFonts w:ascii="David" w:hAnsi="David" w:cs="David" w:hint="cs"/>
                <w:szCs w:val="24"/>
                <w:rtl/>
              </w:rPr>
              <w:t xml:space="preserve"> בלבד כפי הקבוע במסמכי המכרז</w:t>
            </w:r>
            <w:r w:rsidR="00E3311F">
              <w:rPr>
                <w:rFonts w:ascii="David" w:hAnsi="David" w:cs="David" w:hint="cs"/>
                <w:szCs w:val="24"/>
                <w:rtl/>
              </w:rPr>
              <w:t>.</w:t>
            </w:r>
          </w:p>
        </w:tc>
      </w:tr>
      <w:tr w:rsidR="00E3311F" w:rsidRPr="002D6D60" w14:paraId="44095E9E" w14:textId="77777777" w:rsidTr="00085FF1">
        <w:trPr>
          <w:trHeight w:val="567"/>
        </w:trPr>
        <w:tc>
          <w:tcPr>
            <w:tcW w:w="640" w:type="dxa"/>
            <w:shd w:val="clear" w:color="auto" w:fill="auto"/>
            <w:vAlign w:val="center"/>
          </w:tcPr>
          <w:p w14:paraId="187E9342" w14:textId="643D85FA"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t>15</w:t>
            </w:r>
          </w:p>
        </w:tc>
        <w:tc>
          <w:tcPr>
            <w:tcW w:w="992" w:type="dxa"/>
            <w:shd w:val="clear" w:color="auto" w:fill="auto"/>
            <w:vAlign w:val="center"/>
          </w:tcPr>
          <w:p w14:paraId="4AE40CB0"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9C7A13E"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6A81912D"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15.11.1</w:t>
            </w:r>
          </w:p>
        </w:tc>
        <w:tc>
          <w:tcPr>
            <w:tcW w:w="3119" w:type="dxa"/>
          </w:tcPr>
          <w:p w14:paraId="07AB5A65" w14:textId="77777777" w:rsidR="00E3311F" w:rsidRPr="00F3215C" w:rsidRDefault="00E3311F" w:rsidP="00E3311F">
            <w:pPr>
              <w:rPr>
                <w:rFonts w:ascii="David" w:hAnsi="David" w:cs="David"/>
                <w:szCs w:val="24"/>
                <w:rtl/>
              </w:rPr>
            </w:pPr>
            <w:r>
              <w:rPr>
                <w:rFonts w:ascii="David" w:hAnsi="David" w:cs="David" w:hint="cs"/>
                <w:szCs w:val="24"/>
                <w:rtl/>
              </w:rPr>
              <w:t>כמה מכונות שטיפה נדרשות?</w:t>
            </w:r>
          </w:p>
        </w:tc>
        <w:tc>
          <w:tcPr>
            <w:tcW w:w="3269" w:type="dxa"/>
          </w:tcPr>
          <w:p w14:paraId="7422F805" w14:textId="0AF32CEA" w:rsidR="00A1770F" w:rsidRDefault="00A1770F" w:rsidP="00E3311F">
            <w:pPr>
              <w:rPr>
                <w:rFonts w:ascii="David" w:hAnsi="David" w:cs="David"/>
                <w:szCs w:val="24"/>
                <w:rtl/>
              </w:rPr>
            </w:pPr>
            <w:r>
              <w:rPr>
                <w:rFonts w:ascii="David" w:hAnsi="David" w:cs="David" w:hint="cs"/>
                <w:szCs w:val="24"/>
                <w:rtl/>
              </w:rPr>
              <w:t>אין שינוי במסמכי המכרז.</w:t>
            </w:r>
          </w:p>
          <w:p w14:paraId="53B78F82" w14:textId="676E6281" w:rsidR="00E3311F" w:rsidRPr="00F3215C" w:rsidRDefault="00A1770F" w:rsidP="002616B5">
            <w:pPr>
              <w:rPr>
                <w:rFonts w:ascii="David" w:hAnsi="David" w:cs="David"/>
                <w:szCs w:val="24"/>
                <w:rtl/>
              </w:rPr>
            </w:pPr>
            <w:r>
              <w:rPr>
                <w:rFonts w:ascii="David" w:hAnsi="David" w:cs="David" w:hint="cs"/>
                <w:szCs w:val="24"/>
                <w:rtl/>
              </w:rPr>
              <w:t xml:space="preserve">הבהרה: </w:t>
            </w:r>
            <w:r w:rsidR="005A2127">
              <w:rPr>
                <w:rFonts w:ascii="David" w:hAnsi="David" w:cs="David" w:hint="cs"/>
                <w:szCs w:val="24"/>
                <w:rtl/>
              </w:rPr>
              <w:t xml:space="preserve">כפי הקבוע במסמכי המכרז </w:t>
            </w:r>
            <w:r w:rsidR="005A2127" w:rsidRPr="00AD42DB">
              <w:rPr>
                <w:rFonts w:ascii="David" w:hAnsi="David" w:cs="David"/>
                <w:sz w:val="22"/>
                <w:szCs w:val="22"/>
                <w:rtl/>
              </w:rPr>
              <w:t xml:space="preserve"> </w:t>
            </w:r>
            <w:r w:rsidR="005A2127" w:rsidRPr="005E0C99">
              <w:rPr>
                <w:rFonts w:ascii="David" w:hAnsi="David" w:cs="David"/>
                <w:szCs w:val="24"/>
                <w:rtl/>
              </w:rPr>
              <w:t>על המציע לספק את הציוד, שיאפשר את מתן כלל השירותים המפורטים במכרז.</w:t>
            </w:r>
            <w:r w:rsidR="005A2127">
              <w:rPr>
                <w:rFonts w:ascii="David" w:hAnsi="David" w:cs="David" w:hint="cs"/>
                <w:szCs w:val="24"/>
                <w:rtl/>
              </w:rPr>
              <w:t xml:space="preserve"> </w:t>
            </w:r>
            <w:r w:rsidR="00E3311F">
              <w:rPr>
                <w:rFonts w:ascii="David" w:hAnsi="David" w:cs="David" w:hint="cs"/>
                <w:szCs w:val="24"/>
                <w:rtl/>
              </w:rPr>
              <w:t>מינימום</w:t>
            </w:r>
            <w:r w:rsidR="005A2127">
              <w:rPr>
                <w:rFonts w:ascii="David" w:hAnsi="David" w:cs="David" w:hint="cs"/>
                <w:szCs w:val="24"/>
                <w:rtl/>
              </w:rPr>
              <w:t xml:space="preserve"> מכונות השטיפה הנדרשות</w:t>
            </w:r>
            <w:r w:rsidR="00E3311F">
              <w:rPr>
                <w:rFonts w:ascii="David" w:hAnsi="David" w:cs="David" w:hint="cs"/>
                <w:szCs w:val="24"/>
                <w:rtl/>
              </w:rPr>
              <w:t xml:space="preserve"> הוא מכונה אחת שמתאימה לשטחים פתוחים,  שאותה יצטרכו לנייד ממקום למקום.</w:t>
            </w:r>
          </w:p>
        </w:tc>
      </w:tr>
      <w:tr w:rsidR="00E3311F" w:rsidRPr="002D6D60" w14:paraId="4EDEA7A7" w14:textId="77777777" w:rsidTr="00384BDC">
        <w:trPr>
          <w:trHeight w:val="567"/>
        </w:trPr>
        <w:tc>
          <w:tcPr>
            <w:tcW w:w="640" w:type="dxa"/>
            <w:shd w:val="clear" w:color="auto" w:fill="auto"/>
            <w:vAlign w:val="center"/>
          </w:tcPr>
          <w:p w14:paraId="367FBEEC" w14:textId="53BC692A"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lastRenderedPageBreak/>
              <w:t>16</w:t>
            </w:r>
          </w:p>
        </w:tc>
        <w:tc>
          <w:tcPr>
            <w:tcW w:w="992" w:type="dxa"/>
            <w:shd w:val="clear" w:color="auto" w:fill="auto"/>
            <w:vAlign w:val="center"/>
          </w:tcPr>
          <w:p w14:paraId="5DCC304F"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D6638F6"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5A435A5"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15.11.2</w:t>
            </w:r>
          </w:p>
        </w:tc>
        <w:tc>
          <w:tcPr>
            <w:tcW w:w="3119" w:type="dxa"/>
            <w:tcBorders>
              <w:top w:val="nil"/>
              <w:left w:val="single" w:sz="4" w:space="0" w:color="auto"/>
              <w:bottom w:val="single" w:sz="4" w:space="0" w:color="auto"/>
              <w:right w:val="single" w:sz="4" w:space="0" w:color="auto"/>
            </w:tcBorders>
            <w:vAlign w:val="bottom"/>
          </w:tcPr>
          <w:p w14:paraId="17AAD396" w14:textId="77777777" w:rsidR="00E3311F" w:rsidRPr="00F3215C" w:rsidRDefault="00E3311F" w:rsidP="00E3311F">
            <w:pPr>
              <w:rPr>
                <w:rFonts w:ascii="David" w:hAnsi="David" w:cs="David"/>
                <w:szCs w:val="24"/>
                <w:highlight w:val="cyan"/>
                <w:rtl/>
              </w:rPr>
            </w:pPr>
            <w:r w:rsidRPr="00F85EE8">
              <w:rPr>
                <w:rFonts w:ascii="David" w:hAnsi="David" w:cs="David" w:hint="cs"/>
                <w:szCs w:val="24"/>
                <w:rtl/>
              </w:rPr>
              <w:t>מה הדרישות מבחינת ניקוי בקיטור והאם נעשה ע"י הצוות העובדים הקבוע?</w:t>
            </w:r>
          </w:p>
        </w:tc>
        <w:tc>
          <w:tcPr>
            <w:tcW w:w="3269" w:type="dxa"/>
            <w:tcBorders>
              <w:top w:val="nil"/>
              <w:left w:val="single" w:sz="4" w:space="0" w:color="auto"/>
              <w:bottom w:val="single" w:sz="4" w:space="0" w:color="auto"/>
              <w:right w:val="single" w:sz="4" w:space="0" w:color="auto"/>
            </w:tcBorders>
            <w:vAlign w:val="bottom"/>
          </w:tcPr>
          <w:p w14:paraId="210494E7" w14:textId="4FE03A01" w:rsidR="00BF45E9" w:rsidRDefault="00BF45E9" w:rsidP="00E3311F">
            <w:pPr>
              <w:rPr>
                <w:rFonts w:ascii="David" w:hAnsi="David" w:cs="David"/>
                <w:szCs w:val="24"/>
                <w:rtl/>
              </w:rPr>
            </w:pPr>
            <w:r>
              <w:rPr>
                <w:rFonts w:ascii="David" w:hAnsi="David" w:cs="David" w:hint="cs"/>
                <w:szCs w:val="24"/>
                <w:rtl/>
              </w:rPr>
              <w:t>אין שינוי במסמכי המכרז.</w:t>
            </w:r>
          </w:p>
          <w:p w14:paraId="3F1349BA" w14:textId="11CDAF3E" w:rsidR="00E3311F" w:rsidRDefault="00BF45E9" w:rsidP="00480FD1">
            <w:pPr>
              <w:rPr>
                <w:rFonts w:ascii="David" w:hAnsi="David" w:cs="David"/>
                <w:szCs w:val="24"/>
                <w:rtl/>
              </w:rPr>
            </w:pPr>
            <w:r>
              <w:rPr>
                <w:rFonts w:ascii="David" w:hAnsi="David" w:cs="David" w:hint="cs"/>
                <w:szCs w:val="24"/>
                <w:rtl/>
              </w:rPr>
              <w:t xml:space="preserve">הבהרה: </w:t>
            </w:r>
            <w:r w:rsidR="005539A4">
              <w:rPr>
                <w:rFonts w:ascii="David" w:hAnsi="David" w:cs="David" w:hint="cs"/>
                <w:szCs w:val="24"/>
                <w:rtl/>
              </w:rPr>
              <w:t xml:space="preserve"> כפי הקבוע במסמכי המכרז </w:t>
            </w:r>
            <w:r w:rsidR="005539A4" w:rsidRPr="00AD42DB">
              <w:rPr>
                <w:rFonts w:ascii="David" w:hAnsi="David" w:cs="David"/>
                <w:sz w:val="22"/>
                <w:szCs w:val="22"/>
                <w:rtl/>
              </w:rPr>
              <w:t xml:space="preserve"> </w:t>
            </w:r>
            <w:r w:rsidR="005539A4" w:rsidRPr="006C5FE9">
              <w:rPr>
                <w:rFonts w:ascii="David" w:hAnsi="David" w:cs="David"/>
                <w:szCs w:val="24"/>
                <w:rtl/>
              </w:rPr>
              <w:t>על המציע לספק את הציוד, שיאפשר</w:t>
            </w:r>
            <w:r w:rsidR="005539A4" w:rsidRPr="006C5FE9">
              <w:rPr>
                <w:rFonts w:ascii="David" w:hAnsi="David" w:cs="David" w:hint="cs"/>
                <w:szCs w:val="24"/>
                <w:rtl/>
              </w:rPr>
              <w:t xml:space="preserve"> </w:t>
            </w:r>
            <w:r w:rsidR="005539A4" w:rsidRPr="006C5FE9">
              <w:rPr>
                <w:rFonts w:ascii="David" w:hAnsi="David" w:cs="David"/>
                <w:szCs w:val="24"/>
                <w:rtl/>
              </w:rPr>
              <w:t>את מתן כלל השירותים המפורטים במכרז.</w:t>
            </w:r>
            <w:r w:rsidR="005539A4">
              <w:rPr>
                <w:rFonts w:ascii="David" w:hAnsi="David" w:cs="David" w:hint="cs"/>
                <w:szCs w:val="24"/>
                <w:rtl/>
              </w:rPr>
              <w:t xml:space="preserve"> בין היתר </w:t>
            </w:r>
            <w:r w:rsidR="00E3311F">
              <w:rPr>
                <w:rFonts w:ascii="David" w:hAnsi="David" w:cs="David" w:hint="cs"/>
                <w:szCs w:val="24"/>
                <w:rtl/>
              </w:rPr>
              <w:t>נדרש רכב ייעודי עם נהג ועובד מצוות העובדים הקבועים כמפורט</w:t>
            </w:r>
            <w:r w:rsidR="005539A4">
              <w:rPr>
                <w:rFonts w:ascii="David" w:hAnsi="David" w:cs="David" w:hint="cs"/>
                <w:szCs w:val="24"/>
                <w:rtl/>
              </w:rPr>
              <w:t xml:space="preserve"> בין היתר</w:t>
            </w:r>
            <w:r w:rsidR="00E3311F">
              <w:rPr>
                <w:rFonts w:ascii="David" w:hAnsi="David" w:cs="David" w:hint="cs"/>
                <w:szCs w:val="24"/>
                <w:rtl/>
              </w:rPr>
              <w:t xml:space="preserve"> ב</w:t>
            </w:r>
            <w:r w:rsidR="005539A4">
              <w:rPr>
                <w:rFonts w:ascii="David" w:hAnsi="David" w:cs="David" w:hint="cs"/>
                <w:szCs w:val="24"/>
                <w:rtl/>
              </w:rPr>
              <w:t>פריט 4 ב</w:t>
            </w:r>
            <w:r w:rsidR="00E3311F">
              <w:rPr>
                <w:rFonts w:ascii="David" w:hAnsi="David" w:cs="David" w:hint="cs"/>
                <w:szCs w:val="24"/>
                <w:rtl/>
              </w:rPr>
              <w:t>טבלה</w:t>
            </w:r>
            <w:r w:rsidR="005539A4">
              <w:rPr>
                <w:rFonts w:ascii="David" w:hAnsi="David" w:cs="David" w:hint="cs"/>
                <w:szCs w:val="24"/>
                <w:rtl/>
              </w:rPr>
              <w:t xml:space="preserve"> בס' </w:t>
            </w:r>
            <w:r w:rsidR="00E3311F">
              <w:rPr>
                <w:rFonts w:ascii="David" w:hAnsi="David" w:cs="David" w:hint="cs"/>
                <w:szCs w:val="24"/>
                <w:rtl/>
              </w:rPr>
              <w:t xml:space="preserve"> </w:t>
            </w:r>
            <w:r w:rsidR="005539A4">
              <w:rPr>
                <w:rFonts w:ascii="David" w:hAnsi="David" w:cs="David" w:hint="cs"/>
                <w:szCs w:val="24"/>
                <w:rtl/>
              </w:rPr>
              <w:t>15.11.2 בפרק ג' למסמכי המכרז.</w:t>
            </w:r>
          </w:p>
          <w:p w14:paraId="0F83D067" w14:textId="39BD2464" w:rsidR="00E3311F" w:rsidRPr="00F3215C" w:rsidRDefault="00E3311F" w:rsidP="00E3311F">
            <w:pPr>
              <w:rPr>
                <w:rFonts w:ascii="David" w:hAnsi="David" w:cs="David"/>
                <w:szCs w:val="24"/>
                <w:rtl/>
              </w:rPr>
            </w:pPr>
          </w:p>
        </w:tc>
      </w:tr>
      <w:tr w:rsidR="00E3311F" w:rsidRPr="002D6D60" w14:paraId="4EF2C7E8" w14:textId="77777777" w:rsidTr="00384BDC">
        <w:trPr>
          <w:trHeight w:val="567"/>
        </w:trPr>
        <w:tc>
          <w:tcPr>
            <w:tcW w:w="640" w:type="dxa"/>
            <w:shd w:val="clear" w:color="auto" w:fill="auto"/>
            <w:vAlign w:val="center"/>
          </w:tcPr>
          <w:p w14:paraId="4ED2A043" w14:textId="765E451D" w:rsidR="00E3311F" w:rsidRPr="00085FF1"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t>17</w:t>
            </w:r>
          </w:p>
        </w:tc>
        <w:tc>
          <w:tcPr>
            <w:tcW w:w="992" w:type="dxa"/>
            <w:shd w:val="clear" w:color="auto" w:fill="auto"/>
            <w:vAlign w:val="center"/>
          </w:tcPr>
          <w:p w14:paraId="015B0814"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51A3A9"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3004D50"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15.12.10</w:t>
            </w:r>
          </w:p>
        </w:tc>
        <w:tc>
          <w:tcPr>
            <w:tcW w:w="3119" w:type="dxa"/>
            <w:vAlign w:val="center"/>
          </w:tcPr>
          <w:p w14:paraId="3DA2968B" w14:textId="77777777" w:rsidR="00E3311F" w:rsidRPr="00F3215C" w:rsidRDefault="00E3311F" w:rsidP="00E3311F">
            <w:pPr>
              <w:rPr>
                <w:rFonts w:ascii="David" w:hAnsi="David" w:cs="David"/>
                <w:szCs w:val="24"/>
                <w:highlight w:val="green"/>
                <w:rtl/>
              </w:rPr>
            </w:pPr>
            <w:r w:rsidRPr="00F85EE8">
              <w:rPr>
                <w:rFonts w:ascii="David" w:hAnsi="David" w:cs="David" w:hint="cs"/>
                <w:szCs w:val="24"/>
                <w:rtl/>
              </w:rPr>
              <w:t>האם ניתן לקבל כמות מדויקת של מספר ההדברות?</w:t>
            </w:r>
          </w:p>
        </w:tc>
        <w:tc>
          <w:tcPr>
            <w:tcW w:w="3269" w:type="dxa"/>
          </w:tcPr>
          <w:p w14:paraId="39352003" w14:textId="77777777" w:rsidR="007C5A4F" w:rsidRDefault="00E7601C" w:rsidP="00480FD1">
            <w:pPr>
              <w:rPr>
                <w:rFonts w:ascii="David" w:hAnsi="David" w:cs="David"/>
                <w:szCs w:val="24"/>
                <w:rtl/>
              </w:rPr>
            </w:pPr>
            <w:r>
              <w:rPr>
                <w:rFonts w:ascii="David" w:hAnsi="David" w:cs="David" w:hint="cs"/>
                <w:szCs w:val="24"/>
                <w:rtl/>
              </w:rPr>
              <w:t xml:space="preserve">יש שינוי במסמכי המכרז. </w:t>
            </w:r>
          </w:p>
          <w:p w14:paraId="4DCA4822" w14:textId="1AC899EB" w:rsidR="00E3311F" w:rsidRDefault="00E3311F" w:rsidP="00480FD1">
            <w:pPr>
              <w:rPr>
                <w:rFonts w:ascii="David" w:hAnsi="David" w:cs="David"/>
                <w:szCs w:val="24"/>
                <w:rtl/>
              </w:rPr>
            </w:pPr>
            <w:r>
              <w:rPr>
                <w:rFonts w:ascii="David" w:hAnsi="David" w:cs="David" w:hint="cs"/>
                <w:szCs w:val="24"/>
                <w:rtl/>
              </w:rPr>
              <w:t>הסעיף עודכן</w:t>
            </w:r>
            <w:r w:rsidR="00E7601C">
              <w:rPr>
                <w:rFonts w:ascii="David" w:hAnsi="David" w:cs="David" w:hint="cs"/>
                <w:szCs w:val="24"/>
                <w:rtl/>
              </w:rPr>
              <w:t xml:space="preserve"> כך שהובהר ש</w:t>
            </w:r>
            <w:r w:rsidR="00695F65">
              <w:rPr>
                <w:rFonts w:ascii="David" w:hAnsi="David" w:cs="David" w:hint="cs"/>
                <w:szCs w:val="24"/>
                <w:rtl/>
              </w:rPr>
              <w:t xml:space="preserve">מספר ההדברות בשנה יהיה לא פחות מפעמיים ועד ארבע פעמים בשנה. </w:t>
            </w:r>
          </w:p>
          <w:p w14:paraId="21763598" w14:textId="4ADE83A0" w:rsidR="00E3311F" w:rsidRPr="00F3215C" w:rsidRDefault="00E3311F" w:rsidP="00E3311F">
            <w:pPr>
              <w:rPr>
                <w:rFonts w:ascii="David" w:hAnsi="David" w:cs="David"/>
                <w:szCs w:val="24"/>
                <w:rtl/>
              </w:rPr>
            </w:pPr>
          </w:p>
        </w:tc>
      </w:tr>
      <w:tr w:rsidR="00E3311F" w:rsidRPr="002D6D60" w14:paraId="235FBA4F" w14:textId="77777777" w:rsidTr="00085FF1">
        <w:trPr>
          <w:trHeight w:val="567"/>
        </w:trPr>
        <w:tc>
          <w:tcPr>
            <w:tcW w:w="640" w:type="dxa"/>
            <w:shd w:val="clear" w:color="auto" w:fill="auto"/>
            <w:vAlign w:val="center"/>
          </w:tcPr>
          <w:p w14:paraId="52EBF841" w14:textId="08DFB960"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t>18</w:t>
            </w:r>
          </w:p>
        </w:tc>
        <w:tc>
          <w:tcPr>
            <w:tcW w:w="992" w:type="dxa"/>
            <w:shd w:val="clear" w:color="auto" w:fill="auto"/>
            <w:vAlign w:val="center"/>
          </w:tcPr>
          <w:p w14:paraId="419FC1CF"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8DB0721"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5AD4A29"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w:t>
            </w:r>
          </w:p>
        </w:tc>
        <w:tc>
          <w:tcPr>
            <w:tcW w:w="3119" w:type="dxa"/>
          </w:tcPr>
          <w:p w14:paraId="14030A8C" w14:textId="77777777" w:rsidR="00E3311F" w:rsidRPr="00F3215C" w:rsidRDefault="00E3311F" w:rsidP="00E3311F">
            <w:pPr>
              <w:rPr>
                <w:rFonts w:ascii="David" w:hAnsi="David" w:cs="David"/>
                <w:szCs w:val="24"/>
                <w:highlight w:val="magenta"/>
                <w:rtl/>
              </w:rPr>
            </w:pPr>
            <w:r w:rsidRPr="003C4841">
              <w:rPr>
                <w:rFonts w:ascii="David" w:hAnsi="David" w:cs="David"/>
                <w:szCs w:val="24"/>
                <w:rtl/>
              </w:rPr>
              <w:t>איזה מפיצי ריח יש בשטחים הציבורים ומה הכמות?</w:t>
            </w:r>
          </w:p>
        </w:tc>
        <w:tc>
          <w:tcPr>
            <w:tcW w:w="3269" w:type="dxa"/>
          </w:tcPr>
          <w:p w14:paraId="4A4EEC90" w14:textId="246022A1" w:rsidR="00E6656B" w:rsidRDefault="00E6656B" w:rsidP="00E3311F">
            <w:pPr>
              <w:rPr>
                <w:rFonts w:ascii="David" w:hAnsi="David" w:cs="David"/>
                <w:szCs w:val="24"/>
                <w:rtl/>
              </w:rPr>
            </w:pPr>
            <w:r>
              <w:rPr>
                <w:rFonts w:ascii="David" w:hAnsi="David" w:cs="David" w:hint="cs"/>
                <w:szCs w:val="24"/>
                <w:rtl/>
              </w:rPr>
              <w:t>אין שינוי במסמכי המכרז.</w:t>
            </w:r>
          </w:p>
          <w:p w14:paraId="53B855E1" w14:textId="3CB4C75E" w:rsidR="00E3311F" w:rsidRDefault="00E6656B" w:rsidP="002616B5">
            <w:pPr>
              <w:rPr>
                <w:rFonts w:ascii="David" w:hAnsi="David" w:cs="David"/>
                <w:szCs w:val="24"/>
                <w:rtl/>
              </w:rPr>
            </w:pPr>
            <w:r>
              <w:rPr>
                <w:rFonts w:ascii="David" w:hAnsi="David" w:cs="David" w:hint="cs"/>
                <w:szCs w:val="24"/>
                <w:rtl/>
              </w:rPr>
              <w:t>הבהרה: פירוט אודות תנאים הנוגעים חומרים ואביזרי ניקיון מופיע בין היתר בס' 15.13 בפרק ג' למסמכי המכרז.</w:t>
            </w:r>
          </w:p>
          <w:p w14:paraId="61C37B58" w14:textId="7E512E3F" w:rsidR="00E3311F" w:rsidRPr="00F3215C" w:rsidRDefault="00E3311F" w:rsidP="0050416C">
            <w:pPr>
              <w:rPr>
                <w:rFonts w:ascii="David" w:hAnsi="David" w:cs="David"/>
                <w:szCs w:val="24"/>
                <w:rtl/>
              </w:rPr>
            </w:pPr>
            <w:r>
              <w:rPr>
                <w:rFonts w:ascii="David" w:hAnsi="David" w:cs="David" w:hint="cs"/>
                <w:szCs w:val="24"/>
                <w:rtl/>
              </w:rPr>
              <w:t>בסעיף 15.13.3.17 מפורט הציוד הקיים.</w:t>
            </w:r>
          </w:p>
        </w:tc>
      </w:tr>
      <w:tr w:rsidR="00E3311F" w:rsidRPr="002D6D60" w14:paraId="05F26E80" w14:textId="77777777" w:rsidTr="00085FF1">
        <w:trPr>
          <w:trHeight w:val="567"/>
        </w:trPr>
        <w:tc>
          <w:tcPr>
            <w:tcW w:w="640" w:type="dxa"/>
            <w:shd w:val="clear" w:color="auto" w:fill="auto"/>
            <w:vAlign w:val="center"/>
          </w:tcPr>
          <w:p w14:paraId="2A7B2C49" w14:textId="4A543C12"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t>19</w:t>
            </w:r>
          </w:p>
        </w:tc>
        <w:tc>
          <w:tcPr>
            <w:tcW w:w="992" w:type="dxa"/>
            <w:shd w:val="clear" w:color="auto" w:fill="auto"/>
            <w:vAlign w:val="center"/>
          </w:tcPr>
          <w:p w14:paraId="525EC037"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800D3B4" w14:textId="7A77D411" w:rsidR="00E3311F" w:rsidRPr="00F3215C" w:rsidRDefault="00E3311F" w:rsidP="00E3311F">
            <w:pPr>
              <w:bidi w:val="0"/>
              <w:jc w:val="right"/>
              <w:rPr>
                <w:rFonts w:ascii="David" w:hAnsi="David" w:cs="David"/>
                <w:color w:val="000000"/>
                <w:szCs w:val="24"/>
              </w:rPr>
            </w:pPr>
            <w:r>
              <w:rPr>
                <w:rFonts w:ascii="David" w:hAnsi="David" w:cs="David"/>
                <w:color w:val="000000"/>
                <w:szCs w:val="24"/>
              </w:rPr>
              <w:t>42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2C64C12"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w:t>
            </w:r>
          </w:p>
        </w:tc>
        <w:tc>
          <w:tcPr>
            <w:tcW w:w="3119" w:type="dxa"/>
          </w:tcPr>
          <w:p w14:paraId="3C614AC5" w14:textId="77777777" w:rsidR="00E3311F" w:rsidRPr="00F3215C" w:rsidRDefault="00E3311F" w:rsidP="00E3311F">
            <w:pPr>
              <w:rPr>
                <w:rFonts w:ascii="David" w:hAnsi="David" w:cs="David"/>
                <w:szCs w:val="24"/>
                <w:highlight w:val="magenta"/>
                <w:rtl/>
              </w:rPr>
            </w:pPr>
            <w:r w:rsidRPr="00F85EE8">
              <w:rPr>
                <w:rFonts w:ascii="David" w:hAnsi="David" w:cs="David"/>
                <w:szCs w:val="24"/>
                <w:rtl/>
              </w:rPr>
              <w:t>מהם סוגי הניירות? נייר ניגוב ידיים ונייר טואלט המצויים כיום באתר?</w:t>
            </w:r>
          </w:p>
        </w:tc>
        <w:tc>
          <w:tcPr>
            <w:tcW w:w="3269" w:type="dxa"/>
          </w:tcPr>
          <w:p w14:paraId="7B7E47B2" w14:textId="77777777" w:rsidR="00E3311F" w:rsidRDefault="00E3311F" w:rsidP="00E3311F">
            <w:pPr>
              <w:rPr>
                <w:rFonts w:ascii="David" w:hAnsi="David" w:cs="David"/>
                <w:szCs w:val="24"/>
                <w:rtl/>
              </w:rPr>
            </w:pPr>
            <w:r>
              <w:rPr>
                <w:rFonts w:ascii="David" w:hAnsi="David" w:cs="David" w:hint="cs"/>
                <w:szCs w:val="24"/>
                <w:rtl/>
              </w:rPr>
              <w:t>אין שינוי במסמכי המכרז.</w:t>
            </w:r>
          </w:p>
          <w:p w14:paraId="36917997" w14:textId="01E8C432" w:rsidR="00E3311F" w:rsidRPr="00F3215C" w:rsidRDefault="00F4335D" w:rsidP="00E3311F">
            <w:pPr>
              <w:rPr>
                <w:rFonts w:ascii="David" w:hAnsi="David" w:cs="David"/>
                <w:szCs w:val="24"/>
                <w:rtl/>
              </w:rPr>
            </w:pPr>
            <w:r>
              <w:rPr>
                <w:rFonts w:ascii="David" w:hAnsi="David" w:cs="David" w:hint="cs"/>
                <w:szCs w:val="24"/>
                <w:rtl/>
              </w:rPr>
              <w:t xml:space="preserve">הבהרה: </w:t>
            </w:r>
            <w:r w:rsidR="00E3311F">
              <w:rPr>
                <w:rFonts w:ascii="David" w:hAnsi="David" w:cs="David" w:hint="cs"/>
                <w:szCs w:val="24"/>
                <w:rtl/>
              </w:rPr>
              <w:t xml:space="preserve">בסעיף 15.13.3 </w:t>
            </w:r>
            <w:r w:rsidR="00B50999">
              <w:rPr>
                <w:rFonts w:ascii="David" w:hAnsi="David" w:cs="David" w:hint="cs"/>
                <w:szCs w:val="24"/>
                <w:rtl/>
              </w:rPr>
              <w:t xml:space="preserve">לפרק ג' למסמכי המכרז </w:t>
            </w:r>
            <w:r w:rsidR="00E3311F">
              <w:rPr>
                <w:rFonts w:ascii="David" w:hAnsi="David" w:cs="David" w:hint="cs"/>
                <w:szCs w:val="24"/>
                <w:rtl/>
              </w:rPr>
              <w:t xml:space="preserve">מפורט </w:t>
            </w:r>
            <w:r w:rsidR="00B50999">
              <w:rPr>
                <w:rFonts w:ascii="David" w:hAnsi="David" w:cs="David" w:hint="cs"/>
                <w:szCs w:val="24"/>
                <w:rtl/>
              </w:rPr>
              <w:t xml:space="preserve">בין היתר </w:t>
            </w:r>
            <w:r w:rsidR="00E3311F">
              <w:rPr>
                <w:rFonts w:ascii="David" w:hAnsi="David" w:cs="David" w:hint="cs"/>
                <w:szCs w:val="24"/>
                <w:rtl/>
              </w:rPr>
              <w:t>הציוד המבוקש</w:t>
            </w:r>
            <w:r>
              <w:rPr>
                <w:rFonts w:ascii="David" w:hAnsi="David" w:cs="David" w:hint="cs"/>
                <w:szCs w:val="24"/>
                <w:rtl/>
              </w:rPr>
              <w:t>.</w:t>
            </w:r>
          </w:p>
        </w:tc>
      </w:tr>
      <w:tr w:rsidR="00E3311F" w:rsidRPr="002D6D60" w14:paraId="6C8030DF" w14:textId="77777777" w:rsidTr="00085FF1">
        <w:trPr>
          <w:trHeight w:val="567"/>
        </w:trPr>
        <w:tc>
          <w:tcPr>
            <w:tcW w:w="640" w:type="dxa"/>
            <w:shd w:val="clear" w:color="auto" w:fill="auto"/>
            <w:vAlign w:val="center"/>
          </w:tcPr>
          <w:p w14:paraId="4085D368" w14:textId="1C915ADA"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20</w:t>
            </w:r>
          </w:p>
        </w:tc>
        <w:tc>
          <w:tcPr>
            <w:tcW w:w="992" w:type="dxa"/>
            <w:shd w:val="clear" w:color="auto" w:fill="auto"/>
            <w:vAlign w:val="center"/>
          </w:tcPr>
          <w:p w14:paraId="690C0B61"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E1D76D6" w14:textId="77777777" w:rsidR="00E3311F" w:rsidRPr="00F3215C" w:rsidRDefault="00E3311F" w:rsidP="00E3311F">
            <w:pPr>
              <w:bidi w:val="0"/>
              <w:rPr>
                <w:rFonts w:ascii="David" w:hAnsi="David" w:cs="David"/>
                <w:color w:val="000000"/>
                <w:szCs w:val="24"/>
              </w:rPr>
            </w:pPr>
            <w:r w:rsidRPr="00F3215C">
              <w:rPr>
                <w:rFonts w:ascii="David" w:hAnsi="David" w:cs="David"/>
                <w:color w:val="000000"/>
                <w:szCs w:val="24"/>
              </w:rPr>
              <w:t>42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1B64A71E"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w:t>
            </w:r>
          </w:p>
        </w:tc>
        <w:tc>
          <w:tcPr>
            <w:tcW w:w="3119" w:type="dxa"/>
          </w:tcPr>
          <w:p w14:paraId="7F6BE649" w14:textId="77777777" w:rsidR="00E3311F" w:rsidRPr="00F85EE8" w:rsidRDefault="00E3311F" w:rsidP="00E3311F">
            <w:pPr>
              <w:rPr>
                <w:rFonts w:ascii="David" w:hAnsi="David" w:cs="David"/>
                <w:szCs w:val="24"/>
                <w:rtl/>
              </w:rPr>
            </w:pPr>
            <w:r w:rsidRPr="00F85EE8">
              <w:rPr>
                <w:rFonts w:ascii="David" w:hAnsi="David" w:cs="David"/>
                <w:szCs w:val="24"/>
                <w:rtl/>
              </w:rPr>
              <w:t xml:space="preserve">האם נידרש להחליף </w:t>
            </w:r>
            <w:r>
              <w:rPr>
                <w:rFonts w:ascii="David" w:hAnsi="David" w:cs="David" w:hint="cs"/>
                <w:szCs w:val="24"/>
                <w:rtl/>
              </w:rPr>
              <w:t>את ה</w:t>
            </w:r>
            <w:r w:rsidRPr="00F85EE8">
              <w:rPr>
                <w:rFonts w:ascii="David" w:hAnsi="David" w:cs="David"/>
                <w:szCs w:val="24"/>
                <w:rtl/>
              </w:rPr>
              <w:t xml:space="preserve">מתקנים </w:t>
            </w:r>
            <w:r>
              <w:rPr>
                <w:rFonts w:ascii="David" w:hAnsi="David" w:cs="David" w:hint="cs"/>
                <w:szCs w:val="24"/>
                <w:rtl/>
              </w:rPr>
              <w:t>ה</w:t>
            </w:r>
            <w:r w:rsidRPr="00F85EE8">
              <w:rPr>
                <w:rFonts w:ascii="David" w:hAnsi="David" w:cs="David"/>
                <w:szCs w:val="24"/>
                <w:rtl/>
              </w:rPr>
              <w:t>קיימים?</w:t>
            </w:r>
          </w:p>
          <w:p w14:paraId="696E8E28" w14:textId="77777777" w:rsidR="00E3311F" w:rsidRPr="00F85EE8" w:rsidRDefault="00E3311F" w:rsidP="00E3311F">
            <w:pPr>
              <w:rPr>
                <w:rFonts w:ascii="David" w:hAnsi="David" w:cs="David"/>
                <w:szCs w:val="24"/>
                <w:rtl/>
              </w:rPr>
            </w:pPr>
          </w:p>
        </w:tc>
        <w:tc>
          <w:tcPr>
            <w:tcW w:w="3269" w:type="dxa"/>
          </w:tcPr>
          <w:p w14:paraId="51507650" w14:textId="77777777" w:rsidR="00E3311F" w:rsidRDefault="00E3311F" w:rsidP="00E3311F">
            <w:pPr>
              <w:rPr>
                <w:rFonts w:ascii="David" w:hAnsi="David" w:cs="David"/>
                <w:szCs w:val="24"/>
                <w:rtl/>
              </w:rPr>
            </w:pPr>
            <w:r>
              <w:rPr>
                <w:rFonts w:ascii="David" w:hAnsi="David" w:cs="David" w:hint="cs"/>
                <w:szCs w:val="24"/>
                <w:rtl/>
              </w:rPr>
              <w:t>אין שינוי במסמכי המכרז.</w:t>
            </w:r>
          </w:p>
          <w:p w14:paraId="16D7B67A" w14:textId="523CD4B3" w:rsidR="00E3311F" w:rsidRPr="00F3215C" w:rsidRDefault="00E3311F" w:rsidP="002616B5">
            <w:pPr>
              <w:rPr>
                <w:rFonts w:ascii="David" w:hAnsi="David" w:cs="David"/>
                <w:szCs w:val="24"/>
                <w:rtl/>
              </w:rPr>
            </w:pPr>
            <w:r>
              <w:rPr>
                <w:rFonts w:ascii="David" w:hAnsi="David" w:cs="David" w:hint="cs"/>
                <w:szCs w:val="24"/>
                <w:rtl/>
              </w:rPr>
              <w:t xml:space="preserve">הבהרה: </w:t>
            </w:r>
            <w:r>
              <w:rPr>
                <w:rFonts w:hint="cs"/>
                <w:rtl/>
              </w:rPr>
              <w:t xml:space="preserve"> </w:t>
            </w:r>
            <w:r w:rsidRPr="00AD42DB">
              <w:rPr>
                <w:rFonts w:ascii="David" w:hAnsi="David" w:cs="David"/>
                <w:sz w:val="22"/>
                <w:szCs w:val="24"/>
                <w:rtl/>
              </w:rPr>
              <w:t>הספק רשאי להשתמש גם באביזרים שכבר הותקנו אצל המזמין, ככל והאביזרים לא תקינים על הספק להחליפם בחדש</w:t>
            </w:r>
            <w:r w:rsidR="0039430A">
              <w:rPr>
                <w:rFonts w:ascii="David" w:hAnsi="David" w:cs="David" w:hint="cs"/>
                <w:szCs w:val="24"/>
                <w:rtl/>
              </w:rPr>
              <w:t xml:space="preserve">ים </w:t>
            </w:r>
            <w:r w:rsidR="0039430A">
              <w:rPr>
                <w:rFonts w:ascii="David" w:hAnsi="David" w:cs="David" w:hint="cs"/>
                <w:sz w:val="22"/>
                <w:szCs w:val="24"/>
                <w:rtl/>
              </w:rPr>
              <w:t xml:space="preserve"> כפי שנקבע במסמכי המכרז</w:t>
            </w:r>
            <w:r w:rsidR="00B10A63">
              <w:rPr>
                <w:rFonts w:ascii="David" w:hAnsi="David" w:cs="David" w:hint="cs"/>
                <w:szCs w:val="24"/>
                <w:rtl/>
              </w:rPr>
              <w:t>, בין היתר בס' 15.13.1.2 לפרק ג' במסמכי המכרז</w:t>
            </w:r>
            <w:r w:rsidR="0039430A">
              <w:rPr>
                <w:rFonts w:ascii="David" w:hAnsi="David" w:cs="David" w:hint="cs"/>
                <w:szCs w:val="24"/>
                <w:rtl/>
              </w:rPr>
              <w:t>.</w:t>
            </w:r>
          </w:p>
        </w:tc>
      </w:tr>
      <w:tr w:rsidR="00E3311F" w:rsidRPr="002D6D60" w14:paraId="2AD506DC" w14:textId="77777777" w:rsidTr="00085FF1">
        <w:trPr>
          <w:trHeight w:val="567"/>
        </w:trPr>
        <w:tc>
          <w:tcPr>
            <w:tcW w:w="640" w:type="dxa"/>
            <w:shd w:val="clear" w:color="auto" w:fill="auto"/>
            <w:vAlign w:val="center"/>
          </w:tcPr>
          <w:p w14:paraId="0CDFD0F4" w14:textId="0F572EA5"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21</w:t>
            </w:r>
          </w:p>
        </w:tc>
        <w:tc>
          <w:tcPr>
            <w:tcW w:w="992" w:type="dxa"/>
            <w:shd w:val="clear" w:color="auto" w:fill="auto"/>
            <w:vAlign w:val="center"/>
          </w:tcPr>
          <w:p w14:paraId="015FD086"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3CF5AC7"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4DA63AD"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15.13.1</w:t>
            </w:r>
          </w:p>
        </w:tc>
        <w:tc>
          <w:tcPr>
            <w:tcW w:w="3119" w:type="dxa"/>
          </w:tcPr>
          <w:p w14:paraId="592ED1EB" w14:textId="77777777" w:rsidR="00E3311F" w:rsidRPr="00F3215C" w:rsidRDefault="00E3311F" w:rsidP="00E3311F">
            <w:pPr>
              <w:rPr>
                <w:rFonts w:ascii="David" w:hAnsi="David" w:cs="David"/>
                <w:szCs w:val="24"/>
                <w:highlight w:val="darkGray"/>
                <w:rtl/>
              </w:rPr>
            </w:pPr>
            <w:r w:rsidRPr="00F85EE8">
              <w:rPr>
                <w:rFonts w:ascii="David" w:hAnsi="David" w:cs="David"/>
                <w:szCs w:val="24"/>
                <w:rtl/>
              </w:rPr>
              <w:t>מהי כמות חומרי הניקיון והנייר?</w:t>
            </w:r>
          </w:p>
        </w:tc>
        <w:tc>
          <w:tcPr>
            <w:tcW w:w="3269" w:type="dxa"/>
          </w:tcPr>
          <w:p w14:paraId="7437F7B0" w14:textId="77777777" w:rsidR="00E3311F" w:rsidRPr="005E0C99" w:rsidRDefault="00E3311F" w:rsidP="005E0C99">
            <w:pPr>
              <w:rPr>
                <w:rFonts w:ascii="David" w:hAnsi="David" w:cs="David"/>
                <w:szCs w:val="24"/>
                <w:rtl/>
              </w:rPr>
            </w:pPr>
            <w:r w:rsidRPr="005E0C99">
              <w:rPr>
                <w:rFonts w:ascii="David" w:hAnsi="David" w:cs="David"/>
                <w:szCs w:val="24"/>
                <w:rtl/>
              </w:rPr>
              <w:t>אין שינוי במסמכי המכרז.</w:t>
            </w:r>
          </w:p>
          <w:p w14:paraId="22261A8B" w14:textId="5536FF94" w:rsidR="00E3311F" w:rsidRPr="00F3215C" w:rsidRDefault="00E3311F" w:rsidP="005E0C99">
            <w:pPr>
              <w:rPr>
                <w:rFonts w:ascii="David" w:hAnsi="David" w:cs="David"/>
                <w:szCs w:val="24"/>
                <w:rtl/>
              </w:rPr>
            </w:pPr>
            <w:r w:rsidRPr="005E0C99">
              <w:rPr>
                <w:rFonts w:ascii="David" w:hAnsi="David" w:cs="David"/>
                <w:szCs w:val="24"/>
                <w:rtl/>
              </w:rPr>
              <w:t xml:space="preserve">הבהרה: </w:t>
            </w:r>
            <w:r w:rsidR="003D4CF7">
              <w:rPr>
                <w:rFonts w:ascii="David" w:hAnsi="David" w:cs="David" w:hint="cs"/>
                <w:szCs w:val="24"/>
                <w:rtl/>
              </w:rPr>
              <w:t xml:space="preserve">כפי הקבוע במכרז </w:t>
            </w:r>
            <w:r w:rsidRPr="005E0C99">
              <w:rPr>
                <w:rFonts w:ascii="David" w:hAnsi="David" w:cs="David"/>
                <w:szCs w:val="24"/>
                <w:rtl/>
              </w:rPr>
              <w:t>על המציע לספק את כמות הציוד, חומרי הניקיון ונייר שיאפשרו את מתן כלל השירותים המפורטים במכרז.</w:t>
            </w:r>
          </w:p>
        </w:tc>
      </w:tr>
      <w:tr w:rsidR="00E3311F" w:rsidRPr="002D6D60" w14:paraId="33B35D9A" w14:textId="77777777" w:rsidTr="00384BDC">
        <w:trPr>
          <w:trHeight w:val="567"/>
        </w:trPr>
        <w:tc>
          <w:tcPr>
            <w:tcW w:w="640" w:type="dxa"/>
            <w:shd w:val="clear" w:color="auto" w:fill="auto"/>
            <w:vAlign w:val="center"/>
          </w:tcPr>
          <w:p w14:paraId="012DC775" w14:textId="1EA5346E"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22</w:t>
            </w:r>
          </w:p>
        </w:tc>
        <w:tc>
          <w:tcPr>
            <w:tcW w:w="992" w:type="dxa"/>
            <w:shd w:val="clear" w:color="auto" w:fill="auto"/>
            <w:vAlign w:val="center"/>
          </w:tcPr>
          <w:p w14:paraId="54497466"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1033CEE"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14454D88"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15.13.1.2</w:t>
            </w:r>
          </w:p>
        </w:tc>
        <w:tc>
          <w:tcPr>
            <w:tcW w:w="3119" w:type="dxa"/>
          </w:tcPr>
          <w:p w14:paraId="41BC106E" w14:textId="77777777" w:rsidR="00E3311F" w:rsidRPr="00F85EE8" w:rsidRDefault="00E3311F" w:rsidP="00E3311F">
            <w:pPr>
              <w:rPr>
                <w:rFonts w:ascii="David" w:hAnsi="David" w:cs="David"/>
                <w:szCs w:val="24"/>
                <w:rtl/>
              </w:rPr>
            </w:pPr>
            <w:r w:rsidRPr="00F85EE8">
              <w:rPr>
                <w:rFonts w:ascii="David" w:hAnsi="David" w:cs="David"/>
                <w:color w:val="000000"/>
                <w:szCs w:val="24"/>
                <w:rtl/>
              </w:rPr>
              <w:t>אבקש פרוט של האביזרים שמותקנים אצל המזמין ?</w:t>
            </w:r>
          </w:p>
        </w:tc>
        <w:tc>
          <w:tcPr>
            <w:tcW w:w="3269" w:type="dxa"/>
            <w:tcBorders>
              <w:top w:val="nil"/>
              <w:left w:val="single" w:sz="4" w:space="0" w:color="auto"/>
              <w:bottom w:val="single" w:sz="4" w:space="0" w:color="auto"/>
              <w:right w:val="single" w:sz="4" w:space="0" w:color="auto"/>
            </w:tcBorders>
            <w:shd w:val="clear" w:color="auto" w:fill="auto"/>
            <w:vAlign w:val="bottom"/>
          </w:tcPr>
          <w:p w14:paraId="26B260B8" w14:textId="77777777" w:rsidR="004B12E2" w:rsidRDefault="004B12E2" w:rsidP="00E3311F">
            <w:pPr>
              <w:rPr>
                <w:rFonts w:ascii="David" w:hAnsi="David" w:cs="David"/>
                <w:szCs w:val="24"/>
                <w:rtl/>
              </w:rPr>
            </w:pPr>
            <w:r>
              <w:rPr>
                <w:rFonts w:ascii="David" w:hAnsi="David" w:cs="David" w:hint="cs"/>
                <w:szCs w:val="24"/>
                <w:rtl/>
              </w:rPr>
              <w:t>אין שינוי במסמכי המכרז.</w:t>
            </w:r>
          </w:p>
          <w:p w14:paraId="66CF2460" w14:textId="0B682392" w:rsidR="00E3311F" w:rsidRPr="00F3215C" w:rsidRDefault="004B12E2" w:rsidP="002616B5">
            <w:pPr>
              <w:rPr>
                <w:rFonts w:ascii="David" w:hAnsi="David" w:cs="David"/>
                <w:szCs w:val="24"/>
                <w:rtl/>
              </w:rPr>
            </w:pPr>
            <w:r>
              <w:rPr>
                <w:rFonts w:ascii="David" w:hAnsi="David" w:cs="David" w:hint="cs"/>
                <w:szCs w:val="24"/>
                <w:rtl/>
              </w:rPr>
              <w:t xml:space="preserve">הבהרה: </w:t>
            </w:r>
            <w:r w:rsidR="00E3311F">
              <w:rPr>
                <w:rFonts w:ascii="David" w:hAnsi="David" w:cs="David" w:hint="cs"/>
                <w:szCs w:val="24"/>
                <w:rtl/>
              </w:rPr>
              <w:t xml:space="preserve">בסעיף 15.13.3.17 </w:t>
            </w:r>
            <w:r w:rsidR="00C07B09">
              <w:rPr>
                <w:rFonts w:ascii="David" w:hAnsi="David" w:cs="David" w:hint="cs"/>
                <w:szCs w:val="24"/>
                <w:rtl/>
              </w:rPr>
              <w:t xml:space="preserve">לפרק ג' במסמכי המכרז </w:t>
            </w:r>
            <w:r w:rsidR="00E3311F">
              <w:rPr>
                <w:rFonts w:ascii="David" w:hAnsi="David" w:cs="David" w:hint="cs"/>
                <w:szCs w:val="24"/>
                <w:rtl/>
              </w:rPr>
              <w:t xml:space="preserve">מפורט הציוד </w:t>
            </w:r>
            <w:r w:rsidR="00D67DE2">
              <w:rPr>
                <w:rFonts w:ascii="David" w:hAnsi="David" w:cs="David" w:hint="cs"/>
                <w:szCs w:val="24"/>
                <w:rtl/>
              </w:rPr>
              <w:t>המותקן כבר במתחם</w:t>
            </w:r>
            <w:r w:rsidR="00E3311F">
              <w:rPr>
                <w:rFonts w:ascii="David" w:hAnsi="David" w:cs="David" w:hint="cs"/>
                <w:szCs w:val="24"/>
                <w:rtl/>
              </w:rPr>
              <w:t>.</w:t>
            </w:r>
            <w:r w:rsidR="00D67DE2">
              <w:rPr>
                <w:rFonts w:ascii="David" w:hAnsi="David" w:cs="David" w:hint="cs"/>
                <w:szCs w:val="24"/>
                <w:rtl/>
              </w:rPr>
              <w:t xml:space="preserve"> </w:t>
            </w:r>
            <w:r w:rsidR="00D67DE2" w:rsidRPr="00D67DE2">
              <w:rPr>
                <w:rFonts w:ascii="David" w:hAnsi="David" w:cs="David"/>
                <w:szCs w:val="24"/>
                <w:rtl/>
              </w:rPr>
              <w:t xml:space="preserve">על הספק לדאוג לתקינות הציוד והחלפתו </w:t>
            </w:r>
            <w:r w:rsidR="00D67DE2" w:rsidRPr="00D67DE2">
              <w:rPr>
                <w:rFonts w:ascii="David" w:hAnsi="David" w:cs="David"/>
                <w:szCs w:val="24"/>
                <w:rtl/>
              </w:rPr>
              <w:lastRenderedPageBreak/>
              <w:t>במידת הצורך לרבות במקרה של שבר או כל נזק אחר</w:t>
            </w:r>
            <w:r w:rsidR="00D67DE2">
              <w:rPr>
                <w:rFonts w:ascii="David" w:hAnsi="David" w:cs="David" w:hint="cs"/>
                <w:szCs w:val="24"/>
                <w:rtl/>
              </w:rPr>
              <w:t>.</w:t>
            </w:r>
          </w:p>
        </w:tc>
      </w:tr>
      <w:tr w:rsidR="00E3311F" w:rsidRPr="002D6D60" w14:paraId="47D69B06" w14:textId="77777777" w:rsidTr="00384BDC">
        <w:trPr>
          <w:trHeight w:val="567"/>
        </w:trPr>
        <w:tc>
          <w:tcPr>
            <w:tcW w:w="640" w:type="dxa"/>
            <w:shd w:val="clear" w:color="auto" w:fill="auto"/>
            <w:vAlign w:val="center"/>
          </w:tcPr>
          <w:p w14:paraId="031AB7EA" w14:textId="42D91430"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lastRenderedPageBreak/>
              <w:t>23</w:t>
            </w:r>
          </w:p>
        </w:tc>
        <w:tc>
          <w:tcPr>
            <w:tcW w:w="992" w:type="dxa"/>
            <w:shd w:val="clear" w:color="auto" w:fill="auto"/>
            <w:vAlign w:val="center"/>
          </w:tcPr>
          <w:p w14:paraId="330E2CC1"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1D7AA0E"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9A39F93"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15.13.1.3</w:t>
            </w:r>
          </w:p>
        </w:tc>
        <w:tc>
          <w:tcPr>
            <w:tcW w:w="3119" w:type="dxa"/>
          </w:tcPr>
          <w:p w14:paraId="652D7EA0" w14:textId="3529551B" w:rsidR="00E3311F" w:rsidRPr="00F85EE8" w:rsidRDefault="00E3311F" w:rsidP="0050416C">
            <w:pPr>
              <w:rPr>
                <w:rFonts w:ascii="David" w:hAnsi="David" w:cs="David"/>
                <w:color w:val="000000"/>
                <w:szCs w:val="24"/>
                <w:rtl/>
              </w:rPr>
            </w:pPr>
            <w:r w:rsidRPr="00F85EE8">
              <w:rPr>
                <w:rFonts w:ascii="David" w:hAnsi="David" w:cs="David"/>
                <w:color w:val="000000"/>
                <w:szCs w:val="24"/>
                <w:rtl/>
              </w:rPr>
              <w:t>אבקש פרוט כמויות החומרים שנדרש לספק?</w:t>
            </w:r>
          </w:p>
        </w:tc>
        <w:tc>
          <w:tcPr>
            <w:tcW w:w="3269" w:type="dxa"/>
            <w:tcBorders>
              <w:top w:val="nil"/>
              <w:left w:val="single" w:sz="4" w:space="0" w:color="auto"/>
              <w:bottom w:val="single" w:sz="4" w:space="0" w:color="auto"/>
              <w:right w:val="single" w:sz="4" w:space="0" w:color="auto"/>
            </w:tcBorders>
            <w:shd w:val="clear" w:color="auto" w:fill="auto"/>
            <w:vAlign w:val="bottom"/>
          </w:tcPr>
          <w:p w14:paraId="1D5FB11F" w14:textId="77777777" w:rsidR="00E3311F" w:rsidRPr="00F3215C" w:rsidRDefault="00E3311F" w:rsidP="00E3311F">
            <w:pPr>
              <w:rPr>
                <w:rFonts w:ascii="David" w:hAnsi="David" w:cs="David"/>
                <w:szCs w:val="24"/>
                <w:rtl/>
              </w:rPr>
            </w:pPr>
            <w:r w:rsidRPr="00F3215C">
              <w:rPr>
                <w:rFonts w:ascii="David" w:hAnsi="David" w:cs="David"/>
                <w:szCs w:val="24"/>
                <w:rtl/>
              </w:rPr>
              <w:t>אין שינוי במסמכי המכרז.</w:t>
            </w:r>
          </w:p>
          <w:p w14:paraId="7B1AA270" w14:textId="2C8C9F9E" w:rsidR="00E3311F" w:rsidRPr="00384BDC" w:rsidRDefault="00E3311F" w:rsidP="00E3311F">
            <w:pPr>
              <w:tabs>
                <w:tab w:val="left" w:pos="893"/>
              </w:tabs>
              <w:ind w:right="2160"/>
              <w:rPr>
                <w:rFonts w:ascii="David" w:hAnsi="David" w:cs="David"/>
                <w:color w:val="000000"/>
                <w:szCs w:val="24"/>
                <w:rtl/>
              </w:rPr>
            </w:pPr>
            <w:r>
              <w:rPr>
                <w:rFonts w:ascii="David" w:hAnsi="David" w:cs="David" w:hint="cs"/>
                <w:color w:val="000000"/>
                <w:szCs w:val="24"/>
                <w:rtl/>
              </w:rPr>
              <w:t xml:space="preserve">הבהרה: </w:t>
            </w:r>
            <w:r w:rsidR="00207371">
              <w:rPr>
                <w:rFonts w:ascii="David" w:hAnsi="David" w:cs="David" w:hint="cs"/>
                <w:szCs w:val="24"/>
                <w:rtl/>
              </w:rPr>
              <w:t xml:space="preserve"> כפי הקבוע במכרז </w:t>
            </w:r>
            <w:r w:rsidR="00207371" w:rsidRPr="006C5FE9">
              <w:rPr>
                <w:rFonts w:ascii="David" w:hAnsi="David" w:cs="David"/>
                <w:szCs w:val="24"/>
                <w:rtl/>
              </w:rPr>
              <w:t xml:space="preserve">על המציע לספק את כמות </w:t>
            </w:r>
            <w:r w:rsidR="00207371">
              <w:rPr>
                <w:rFonts w:ascii="David" w:hAnsi="David" w:cs="David" w:hint="cs"/>
                <w:szCs w:val="24"/>
                <w:rtl/>
              </w:rPr>
              <w:t>החומרים</w:t>
            </w:r>
            <w:r w:rsidR="00207371" w:rsidRPr="006C5FE9">
              <w:rPr>
                <w:rFonts w:ascii="David" w:hAnsi="David" w:cs="David"/>
                <w:szCs w:val="24"/>
                <w:rtl/>
              </w:rPr>
              <w:t xml:space="preserve"> שיאפשרו את מתן כלל השירותים המפורטים במכרז.</w:t>
            </w:r>
            <w:r w:rsidR="00207371">
              <w:rPr>
                <w:rFonts w:ascii="David" w:hAnsi="David" w:cs="David" w:hint="cs"/>
                <w:color w:val="000000"/>
                <w:szCs w:val="24"/>
                <w:rtl/>
              </w:rPr>
              <w:t xml:space="preserve"> </w:t>
            </w:r>
            <w:r w:rsidR="0050416C">
              <w:rPr>
                <w:rFonts w:ascii="David" w:hAnsi="David" w:cs="David" w:hint="cs"/>
                <w:color w:val="000000"/>
                <w:szCs w:val="24"/>
                <w:rtl/>
              </w:rPr>
              <w:t>ו</w:t>
            </w:r>
            <w:r w:rsidRPr="009D0270">
              <w:rPr>
                <w:rFonts w:ascii="David" w:hAnsi="David" w:cs="David" w:hint="eastAsia"/>
                <w:color w:val="000000"/>
                <w:szCs w:val="24"/>
                <w:rtl/>
              </w:rPr>
              <w:t>הספק</w:t>
            </w:r>
            <w:r w:rsidRPr="009D0270">
              <w:rPr>
                <w:rFonts w:ascii="David" w:hAnsi="David" w:cs="David"/>
                <w:color w:val="000000"/>
                <w:szCs w:val="24"/>
                <w:rtl/>
              </w:rPr>
              <w:t xml:space="preserve"> </w:t>
            </w:r>
            <w:r w:rsidRPr="009D0270">
              <w:rPr>
                <w:rFonts w:ascii="David" w:hAnsi="David" w:cs="David" w:hint="eastAsia"/>
                <w:color w:val="000000"/>
                <w:szCs w:val="24"/>
                <w:rtl/>
              </w:rPr>
              <w:t>יחזיק</w:t>
            </w:r>
            <w:r w:rsidRPr="009D0270">
              <w:rPr>
                <w:rFonts w:ascii="David" w:hAnsi="David" w:cs="David"/>
                <w:color w:val="000000"/>
                <w:szCs w:val="24"/>
                <w:rtl/>
              </w:rPr>
              <w:t xml:space="preserve"> </w:t>
            </w:r>
            <w:r w:rsidRPr="009D0270">
              <w:rPr>
                <w:rFonts w:ascii="David" w:hAnsi="David" w:cs="David" w:hint="eastAsia"/>
                <w:color w:val="000000"/>
                <w:szCs w:val="24"/>
                <w:rtl/>
              </w:rPr>
              <w:t>במתחם</w:t>
            </w:r>
            <w:r w:rsidRPr="009D0270">
              <w:rPr>
                <w:rFonts w:ascii="David" w:hAnsi="David" w:cs="David"/>
                <w:color w:val="000000"/>
                <w:szCs w:val="24"/>
                <w:rtl/>
              </w:rPr>
              <w:t xml:space="preserve"> </w:t>
            </w:r>
            <w:r w:rsidRPr="009D0270">
              <w:rPr>
                <w:rFonts w:ascii="David" w:hAnsi="David" w:cs="David" w:hint="eastAsia"/>
                <w:color w:val="000000"/>
                <w:szCs w:val="24"/>
                <w:rtl/>
              </w:rPr>
              <w:t>המזמין</w:t>
            </w:r>
            <w:r w:rsidRPr="009D0270">
              <w:rPr>
                <w:rFonts w:ascii="David" w:hAnsi="David" w:cs="David"/>
                <w:color w:val="000000"/>
                <w:szCs w:val="24"/>
                <w:rtl/>
              </w:rPr>
              <w:t xml:space="preserve">, </w:t>
            </w:r>
            <w:r w:rsidRPr="009D0270">
              <w:rPr>
                <w:rFonts w:ascii="David" w:hAnsi="David" w:cs="David" w:hint="eastAsia"/>
                <w:color w:val="000000"/>
                <w:szCs w:val="24"/>
                <w:rtl/>
              </w:rPr>
              <w:t>חומרי</w:t>
            </w:r>
            <w:r w:rsidRPr="009D0270">
              <w:rPr>
                <w:rFonts w:ascii="David" w:hAnsi="David" w:cs="David"/>
                <w:color w:val="000000"/>
                <w:szCs w:val="24"/>
                <w:rtl/>
              </w:rPr>
              <w:t xml:space="preserve"> </w:t>
            </w:r>
            <w:r w:rsidRPr="009D0270">
              <w:rPr>
                <w:rFonts w:ascii="David" w:hAnsi="David" w:cs="David" w:hint="eastAsia"/>
                <w:color w:val="000000"/>
                <w:szCs w:val="24"/>
                <w:rtl/>
              </w:rPr>
              <w:t>ניקיון</w:t>
            </w:r>
            <w:r w:rsidRPr="009D0270">
              <w:rPr>
                <w:rFonts w:ascii="David" w:hAnsi="David" w:cs="David"/>
                <w:color w:val="000000"/>
                <w:szCs w:val="24"/>
                <w:rtl/>
              </w:rPr>
              <w:t xml:space="preserve"> </w:t>
            </w:r>
            <w:r w:rsidRPr="009D0270">
              <w:rPr>
                <w:rFonts w:ascii="David" w:hAnsi="David" w:cs="David" w:hint="eastAsia"/>
                <w:color w:val="000000"/>
                <w:szCs w:val="24"/>
                <w:rtl/>
              </w:rPr>
              <w:t>וחומרים</w:t>
            </w:r>
            <w:r w:rsidRPr="009D0270">
              <w:rPr>
                <w:rFonts w:ascii="David" w:hAnsi="David" w:cs="David"/>
                <w:color w:val="000000"/>
                <w:szCs w:val="24"/>
                <w:rtl/>
              </w:rPr>
              <w:t xml:space="preserve"> </w:t>
            </w:r>
            <w:r w:rsidRPr="009D0270">
              <w:rPr>
                <w:rFonts w:ascii="David" w:hAnsi="David" w:cs="David" w:hint="eastAsia"/>
                <w:color w:val="000000"/>
                <w:szCs w:val="24"/>
                <w:rtl/>
              </w:rPr>
              <w:t>מתכלים</w:t>
            </w:r>
            <w:r w:rsidRPr="009D0270">
              <w:rPr>
                <w:rFonts w:ascii="David" w:hAnsi="David" w:cs="David"/>
                <w:color w:val="000000"/>
                <w:szCs w:val="24"/>
                <w:rtl/>
              </w:rPr>
              <w:t xml:space="preserve"> </w:t>
            </w:r>
            <w:r w:rsidRPr="009D0270">
              <w:rPr>
                <w:rFonts w:ascii="David" w:hAnsi="David" w:cs="David" w:hint="eastAsia"/>
                <w:color w:val="000000"/>
                <w:szCs w:val="24"/>
                <w:rtl/>
              </w:rPr>
              <w:t>בכמות</w:t>
            </w:r>
            <w:r w:rsidRPr="009D0270">
              <w:rPr>
                <w:rFonts w:ascii="David" w:hAnsi="David" w:cs="David"/>
                <w:color w:val="000000"/>
                <w:szCs w:val="24"/>
                <w:rtl/>
              </w:rPr>
              <w:t xml:space="preserve"> </w:t>
            </w:r>
            <w:r w:rsidRPr="009D0270">
              <w:rPr>
                <w:rFonts w:ascii="David" w:hAnsi="David" w:cs="David" w:hint="eastAsia"/>
                <w:color w:val="000000"/>
                <w:szCs w:val="24"/>
                <w:rtl/>
              </w:rPr>
              <w:t>שתספיק</w:t>
            </w:r>
            <w:r w:rsidRPr="009D0270">
              <w:rPr>
                <w:rFonts w:ascii="David" w:hAnsi="David" w:cs="David"/>
                <w:color w:val="000000"/>
                <w:szCs w:val="24"/>
                <w:rtl/>
              </w:rPr>
              <w:t xml:space="preserve"> </w:t>
            </w:r>
            <w:r w:rsidRPr="009D0270">
              <w:rPr>
                <w:rFonts w:ascii="David" w:hAnsi="David" w:cs="David" w:hint="eastAsia"/>
                <w:color w:val="000000"/>
                <w:szCs w:val="24"/>
                <w:rtl/>
              </w:rPr>
              <w:t>לביצוע</w:t>
            </w:r>
            <w:r w:rsidRPr="009D0270">
              <w:rPr>
                <w:rFonts w:ascii="David" w:hAnsi="David" w:cs="David"/>
                <w:color w:val="000000"/>
                <w:szCs w:val="24"/>
                <w:rtl/>
              </w:rPr>
              <w:t xml:space="preserve"> </w:t>
            </w:r>
            <w:r w:rsidRPr="009D0270">
              <w:rPr>
                <w:rFonts w:ascii="David" w:hAnsi="David" w:cs="David" w:hint="eastAsia"/>
                <w:color w:val="000000"/>
                <w:szCs w:val="24"/>
                <w:rtl/>
              </w:rPr>
              <w:t>שוטף</w:t>
            </w:r>
            <w:r w:rsidRPr="009D0270">
              <w:rPr>
                <w:rFonts w:ascii="David" w:hAnsi="David" w:cs="David"/>
                <w:color w:val="000000"/>
                <w:szCs w:val="24"/>
                <w:rtl/>
              </w:rPr>
              <w:t xml:space="preserve"> </w:t>
            </w:r>
            <w:r w:rsidRPr="009D0270">
              <w:rPr>
                <w:rFonts w:ascii="David" w:hAnsi="David" w:cs="David" w:hint="eastAsia"/>
                <w:color w:val="000000"/>
                <w:szCs w:val="24"/>
                <w:rtl/>
              </w:rPr>
              <w:t>של</w:t>
            </w:r>
            <w:r w:rsidRPr="009D0270">
              <w:rPr>
                <w:rFonts w:ascii="David" w:hAnsi="David" w:cs="David"/>
                <w:color w:val="000000"/>
                <w:szCs w:val="24"/>
                <w:rtl/>
              </w:rPr>
              <w:t xml:space="preserve"> </w:t>
            </w:r>
            <w:r w:rsidRPr="009D0270">
              <w:rPr>
                <w:rFonts w:ascii="David" w:hAnsi="David" w:cs="David" w:hint="eastAsia"/>
                <w:color w:val="000000"/>
                <w:szCs w:val="24"/>
                <w:rtl/>
              </w:rPr>
              <w:t>משימותיו</w:t>
            </w:r>
            <w:r w:rsidRPr="009D0270">
              <w:rPr>
                <w:rFonts w:ascii="David" w:hAnsi="David" w:cs="David"/>
                <w:color w:val="000000"/>
                <w:szCs w:val="24"/>
                <w:rtl/>
              </w:rPr>
              <w:t xml:space="preserve">, </w:t>
            </w:r>
            <w:r w:rsidRPr="009D0270">
              <w:rPr>
                <w:rFonts w:ascii="David" w:hAnsi="David" w:cs="David" w:hint="eastAsia"/>
                <w:color w:val="000000"/>
                <w:szCs w:val="24"/>
                <w:rtl/>
              </w:rPr>
              <w:t>ככל</w:t>
            </w:r>
            <w:r w:rsidRPr="009D0270">
              <w:rPr>
                <w:rFonts w:ascii="David" w:hAnsi="David" w:cs="David"/>
                <w:color w:val="000000"/>
                <w:szCs w:val="24"/>
                <w:rtl/>
              </w:rPr>
              <w:t xml:space="preserve"> </w:t>
            </w:r>
            <w:r w:rsidRPr="009D0270">
              <w:rPr>
                <w:rFonts w:ascii="David" w:hAnsi="David" w:cs="David" w:hint="eastAsia"/>
                <w:color w:val="000000"/>
                <w:szCs w:val="24"/>
                <w:rtl/>
              </w:rPr>
              <w:t>הנדרש</w:t>
            </w:r>
            <w:r w:rsidRPr="009D0270">
              <w:rPr>
                <w:rFonts w:ascii="David" w:hAnsi="David" w:cs="David"/>
                <w:color w:val="000000"/>
                <w:szCs w:val="24"/>
                <w:rtl/>
              </w:rPr>
              <w:t xml:space="preserve"> </w:t>
            </w:r>
            <w:r w:rsidRPr="009D0270">
              <w:rPr>
                <w:rFonts w:ascii="David" w:hAnsi="David" w:cs="David" w:hint="eastAsia"/>
                <w:color w:val="000000"/>
                <w:szCs w:val="24"/>
                <w:rtl/>
              </w:rPr>
              <w:t>לביצוע</w:t>
            </w:r>
            <w:r w:rsidRPr="009D0270">
              <w:rPr>
                <w:rFonts w:ascii="David" w:hAnsi="David" w:cs="David"/>
                <w:color w:val="000000"/>
                <w:szCs w:val="24"/>
                <w:rtl/>
              </w:rPr>
              <w:t xml:space="preserve"> </w:t>
            </w:r>
            <w:r w:rsidRPr="009D0270">
              <w:rPr>
                <w:rFonts w:ascii="David" w:hAnsi="David" w:cs="David" w:hint="eastAsia"/>
                <w:color w:val="000000"/>
                <w:szCs w:val="24"/>
                <w:rtl/>
              </w:rPr>
              <w:t>עבודות</w:t>
            </w:r>
            <w:r w:rsidRPr="009D0270">
              <w:rPr>
                <w:rFonts w:ascii="David" w:hAnsi="David" w:cs="David"/>
                <w:color w:val="000000"/>
                <w:szCs w:val="24"/>
                <w:rtl/>
              </w:rPr>
              <w:t xml:space="preserve"> </w:t>
            </w:r>
            <w:r w:rsidRPr="009D0270">
              <w:rPr>
                <w:rFonts w:ascii="David" w:hAnsi="David" w:cs="David" w:hint="eastAsia"/>
                <w:color w:val="000000"/>
                <w:szCs w:val="24"/>
                <w:rtl/>
              </w:rPr>
              <w:t>אלה</w:t>
            </w:r>
            <w:r>
              <w:rPr>
                <w:rFonts w:hint="cs"/>
                <w:rtl/>
              </w:rPr>
              <w:t>.</w:t>
            </w:r>
          </w:p>
        </w:tc>
      </w:tr>
      <w:tr w:rsidR="00E3311F" w:rsidRPr="002D6D60" w14:paraId="11646622" w14:textId="77777777" w:rsidTr="00384BDC">
        <w:trPr>
          <w:trHeight w:val="567"/>
        </w:trPr>
        <w:tc>
          <w:tcPr>
            <w:tcW w:w="640" w:type="dxa"/>
            <w:shd w:val="clear" w:color="auto" w:fill="auto"/>
            <w:vAlign w:val="center"/>
          </w:tcPr>
          <w:p w14:paraId="0F06043B" w14:textId="14EEA2B9"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24</w:t>
            </w:r>
          </w:p>
        </w:tc>
        <w:tc>
          <w:tcPr>
            <w:tcW w:w="992" w:type="dxa"/>
            <w:shd w:val="clear" w:color="auto" w:fill="auto"/>
            <w:vAlign w:val="center"/>
          </w:tcPr>
          <w:p w14:paraId="74DD171C"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0CC788B"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1F395194"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15.13.2.7</w:t>
            </w:r>
          </w:p>
        </w:tc>
        <w:tc>
          <w:tcPr>
            <w:tcW w:w="3119" w:type="dxa"/>
          </w:tcPr>
          <w:p w14:paraId="74FB4F83" w14:textId="77777777" w:rsidR="00E3311F" w:rsidRPr="00F85EE8" w:rsidRDefault="00E3311F" w:rsidP="00E3311F">
            <w:pPr>
              <w:rPr>
                <w:rFonts w:ascii="David" w:hAnsi="David" w:cs="David"/>
                <w:color w:val="000000"/>
                <w:szCs w:val="24"/>
                <w:rtl/>
              </w:rPr>
            </w:pPr>
            <w:r w:rsidRPr="00F85EE8">
              <w:rPr>
                <w:rFonts w:ascii="David" w:hAnsi="David" w:cs="David"/>
                <w:color w:val="000000"/>
                <w:szCs w:val="24"/>
                <w:rtl/>
              </w:rPr>
              <w:t>אבקשכם לציין את דגמי המתקנים הקיימים?</w:t>
            </w:r>
          </w:p>
        </w:tc>
        <w:tc>
          <w:tcPr>
            <w:tcW w:w="3269" w:type="dxa"/>
            <w:tcBorders>
              <w:top w:val="nil"/>
              <w:left w:val="single" w:sz="4" w:space="0" w:color="auto"/>
              <w:bottom w:val="single" w:sz="4" w:space="0" w:color="auto"/>
              <w:right w:val="single" w:sz="4" w:space="0" w:color="auto"/>
            </w:tcBorders>
            <w:shd w:val="clear" w:color="auto" w:fill="auto"/>
            <w:vAlign w:val="bottom"/>
          </w:tcPr>
          <w:p w14:paraId="68264FFF" w14:textId="77777777" w:rsidR="00E3311F" w:rsidRPr="00F3215C" w:rsidRDefault="00E3311F" w:rsidP="00E3311F">
            <w:pPr>
              <w:rPr>
                <w:rFonts w:ascii="David" w:hAnsi="David" w:cs="David"/>
                <w:szCs w:val="24"/>
                <w:rtl/>
              </w:rPr>
            </w:pPr>
            <w:r w:rsidRPr="00F3215C">
              <w:rPr>
                <w:rFonts w:ascii="David" w:hAnsi="David" w:cs="David"/>
                <w:szCs w:val="24"/>
                <w:rtl/>
              </w:rPr>
              <w:t>אין שינוי במסמכי המכרז.</w:t>
            </w:r>
          </w:p>
          <w:p w14:paraId="20D7C9C6" w14:textId="77777777" w:rsidR="00E3311F" w:rsidRPr="00F3215C" w:rsidRDefault="00E3311F" w:rsidP="00E3311F">
            <w:pPr>
              <w:rPr>
                <w:rFonts w:ascii="David" w:hAnsi="David" w:cs="David"/>
                <w:color w:val="000000"/>
                <w:szCs w:val="24"/>
                <w:rtl/>
              </w:rPr>
            </w:pPr>
          </w:p>
        </w:tc>
      </w:tr>
      <w:tr w:rsidR="00E3311F" w:rsidRPr="002D6D60" w14:paraId="4A07268D" w14:textId="77777777" w:rsidTr="00384BDC">
        <w:trPr>
          <w:trHeight w:val="567"/>
        </w:trPr>
        <w:tc>
          <w:tcPr>
            <w:tcW w:w="640" w:type="dxa"/>
            <w:shd w:val="clear" w:color="auto" w:fill="auto"/>
            <w:vAlign w:val="center"/>
          </w:tcPr>
          <w:p w14:paraId="53AED87A" w14:textId="4F98244A"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t>25</w:t>
            </w:r>
          </w:p>
        </w:tc>
        <w:tc>
          <w:tcPr>
            <w:tcW w:w="992" w:type="dxa"/>
            <w:shd w:val="clear" w:color="auto" w:fill="auto"/>
            <w:vAlign w:val="center"/>
          </w:tcPr>
          <w:p w14:paraId="75B3AE03" w14:textId="77777777" w:rsidR="00E3311F" w:rsidRPr="00F3215C" w:rsidRDefault="00E3311F" w:rsidP="00E3311F">
            <w:pPr>
              <w:jc w:val="center"/>
              <w:rPr>
                <w:rFonts w:ascii="David" w:hAnsi="David" w:cs="David"/>
                <w:szCs w:val="24"/>
                <w:rtl/>
              </w:rPr>
            </w:pPr>
            <w:r>
              <w:rPr>
                <w:rFonts w:ascii="David" w:hAnsi="David" w:cs="David" w:hint="cs"/>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927A64C"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123792A"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15.13.3.1</w:t>
            </w:r>
          </w:p>
        </w:tc>
        <w:tc>
          <w:tcPr>
            <w:tcW w:w="3119" w:type="dxa"/>
            <w:tcBorders>
              <w:top w:val="nil"/>
              <w:left w:val="single" w:sz="4" w:space="0" w:color="auto"/>
              <w:bottom w:val="single" w:sz="4" w:space="0" w:color="auto"/>
              <w:right w:val="single" w:sz="4" w:space="0" w:color="auto"/>
            </w:tcBorders>
            <w:vAlign w:val="bottom"/>
          </w:tcPr>
          <w:p w14:paraId="58EC2C01" w14:textId="77777777" w:rsidR="00E3311F" w:rsidRPr="00F85EE8" w:rsidRDefault="00E3311F" w:rsidP="00E3311F">
            <w:pPr>
              <w:rPr>
                <w:rFonts w:ascii="David" w:hAnsi="David" w:cs="David"/>
                <w:szCs w:val="24"/>
                <w:rtl/>
              </w:rPr>
            </w:pPr>
            <w:r w:rsidRPr="00F85EE8">
              <w:rPr>
                <w:rFonts w:ascii="David" w:hAnsi="David" w:cs="David" w:hint="cs"/>
                <w:szCs w:val="24"/>
                <w:rtl/>
              </w:rPr>
              <w:t xml:space="preserve">האם </w:t>
            </w:r>
            <w:r>
              <w:rPr>
                <w:rFonts w:ascii="David" w:hAnsi="David" w:cs="David" w:hint="cs"/>
                <w:szCs w:val="24"/>
                <w:rtl/>
              </w:rPr>
              <w:t xml:space="preserve">ניתן לקבל את </w:t>
            </w:r>
            <w:r w:rsidRPr="00F85EE8">
              <w:rPr>
                <w:rFonts w:ascii="David" w:hAnsi="David" w:cs="David" w:hint="cs"/>
                <w:szCs w:val="24"/>
                <w:rtl/>
              </w:rPr>
              <w:t>כמויות להזמנה עבור החומרים שנדרשים בחדרי השירותים?</w:t>
            </w:r>
          </w:p>
        </w:tc>
        <w:tc>
          <w:tcPr>
            <w:tcW w:w="3269" w:type="dxa"/>
            <w:tcBorders>
              <w:top w:val="nil"/>
              <w:left w:val="single" w:sz="4" w:space="0" w:color="auto"/>
              <w:bottom w:val="single" w:sz="4" w:space="0" w:color="auto"/>
              <w:right w:val="single" w:sz="4" w:space="0" w:color="auto"/>
            </w:tcBorders>
            <w:vAlign w:val="bottom"/>
          </w:tcPr>
          <w:p w14:paraId="776103D8" w14:textId="6867420F" w:rsidR="00E3311F" w:rsidRPr="00F3215C" w:rsidRDefault="00E3311F" w:rsidP="00E3311F">
            <w:pPr>
              <w:rPr>
                <w:rFonts w:ascii="David" w:hAnsi="David" w:cs="David"/>
                <w:szCs w:val="24"/>
                <w:rtl/>
              </w:rPr>
            </w:pPr>
            <w:r w:rsidRPr="00F3215C">
              <w:rPr>
                <w:rFonts w:ascii="David" w:hAnsi="David" w:cs="David"/>
                <w:szCs w:val="24"/>
                <w:rtl/>
              </w:rPr>
              <w:t>אין שינ</w:t>
            </w:r>
            <w:r w:rsidR="00592287">
              <w:rPr>
                <w:rFonts w:ascii="David" w:hAnsi="David" w:cs="David" w:hint="cs"/>
                <w:szCs w:val="24"/>
                <w:rtl/>
              </w:rPr>
              <w:t>ו</w:t>
            </w:r>
            <w:r w:rsidRPr="00F3215C">
              <w:rPr>
                <w:rFonts w:ascii="David" w:hAnsi="David" w:cs="David"/>
                <w:szCs w:val="24"/>
                <w:rtl/>
              </w:rPr>
              <w:t>י במסמכי המכרז.</w:t>
            </w:r>
          </w:p>
          <w:p w14:paraId="5FDD5B5F" w14:textId="77777777" w:rsidR="00E3311F" w:rsidRPr="00F3215C" w:rsidRDefault="00E3311F" w:rsidP="00E3311F">
            <w:pPr>
              <w:spacing w:line="276" w:lineRule="auto"/>
              <w:rPr>
                <w:rFonts w:ascii="David" w:hAnsi="David" w:cs="David"/>
                <w:szCs w:val="24"/>
                <w:rtl/>
              </w:rPr>
            </w:pPr>
            <w:r w:rsidRPr="00F3215C">
              <w:rPr>
                <w:rFonts w:ascii="David" w:hAnsi="David" w:cs="David"/>
                <w:szCs w:val="24"/>
                <w:rtl/>
              </w:rPr>
              <w:t>הבהרה: על המציע לספק את כמות הציוד, חומרי הניקיון ונייר שיאפשרו את מתן כלל השירותים המפורטים במכרז.</w:t>
            </w:r>
          </w:p>
        </w:tc>
      </w:tr>
      <w:tr w:rsidR="00E3311F" w:rsidRPr="002D6D60" w14:paraId="6C258ECA" w14:textId="77777777" w:rsidTr="00384BDC">
        <w:trPr>
          <w:trHeight w:val="567"/>
        </w:trPr>
        <w:tc>
          <w:tcPr>
            <w:tcW w:w="640" w:type="dxa"/>
            <w:shd w:val="clear" w:color="auto" w:fill="auto"/>
            <w:vAlign w:val="center"/>
          </w:tcPr>
          <w:p w14:paraId="0F5EBD4D" w14:textId="1AB4FD15"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26</w:t>
            </w:r>
          </w:p>
        </w:tc>
        <w:tc>
          <w:tcPr>
            <w:tcW w:w="992" w:type="dxa"/>
            <w:shd w:val="clear" w:color="auto" w:fill="auto"/>
            <w:vAlign w:val="center"/>
          </w:tcPr>
          <w:p w14:paraId="4090F0CA"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372499B"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27E7915"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15.13.3.2</w:t>
            </w:r>
          </w:p>
        </w:tc>
        <w:tc>
          <w:tcPr>
            <w:tcW w:w="3119" w:type="dxa"/>
            <w:tcBorders>
              <w:top w:val="nil"/>
              <w:left w:val="single" w:sz="4" w:space="0" w:color="auto"/>
              <w:right w:val="single" w:sz="4" w:space="0" w:color="auto"/>
            </w:tcBorders>
            <w:vAlign w:val="bottom"/>
          </w:tcPr>
          <w:p w14:paraId="68F7CFD3" w14:textId="6DEF936E" w:rsidR="00E3311F" w:rsidRPr="00F3215C" w:rsidRDefault="00E3311F" w:rsidP="00E3311F">
            <w:pPr>
              <w:rPr>
                <w:rFonts w:ascii="David" w:hAnsi="David" w:cs="David"/>
                <w:szCs w:val="24"/>
                <w:highlight w:val="cyan"/>
                <w:rtl/>
              </w:rPr>
            </w:pPr>
            <w:r w:rsidRPr="009B625A">
              <w:rPr>
                <w:rFonts w:ascii="David" w:hAnsi="David" w:cs="David" w:hint="cs"/>
                <w:szCs w:val="24"/>
                <w:rtl/>
              </w:rPr>
              <w:t>האם ניתן לקבל את כמויות ההזמנה עבור נייר ומגבות</w:t>
            </w:r>
            <w:r w:rsidR="0050416C">
              <w:rPr>
                <w:rFonts w:ascii="David" w:hAnsi="David" w:cs="David" w:hint="cs"/>
                <w:szCs w:val="24"/>
                <w:rtl/>
              </w:rPr>
              <w:t>?</w:t>
            </w:r>
            <w:r w:rsidRPr="009B625A">
              <w:rPr>
                <w:rFonts w:ascii="David" w:hAnsi="David" w:cs="David" w:hint="cs"/>
                <w:szCs w:val="24"/>
                <w:rtl/>
              </w:rPr>
              <w:t xml:space="preserve"> </w:t>
            </w:r>
          </w:p>
        </w:tc>
        <w:tc>
          <w:tcPr>
            <w:tcW w:w="3269" w:type="dxa"/>
            <w:tcBorders>
              <w:top w:val="nil"/>
              <w:left w:val="single" w:sz="4" w:space="0" w:color="auto"/>
              <w:right w:val="single" w:sz="4" w:space="0" w:color="auto"/>
            </w:tcBorders>
            <w:vAlign w:val="bottom"/>
          </w:tcPr>
          <w:p w14:paraId="05ECD083" w14:textId="77777777" w:rsidR="00E3311F" w:rsidRPr="00F3215C" w:rsidRDefault="00E3311F" w:rsidP="00E3311F">
            <w:pPr>
              <w:rPr>
                <w:rFonts w:ascii="David" w:hAnsi="David" w:cs="David"/>
                <w:szCs w:val="24"/>
                <w:rtl/>
              </w:rPr>
            </w:pPr>
            <w:r w:rsidRPr="00F3215C">
              <w:rPr>
                <w:rFonts w:ascii="David" w:hAnsi="David" w:cs="David"/>
                <w:szCs w:val="24"/>
                <w:rtl/>
              </w:rPr>
              <w:t>אין שינוי במסמכי המכרז.</w:t>
            </w:r>
          </w:p>
          <w:p w14:paraId="6907D28E" w14:textId="77777777" w:rsidR="00E3311F" w:rsidRPr="00F3215C" w:rsidRDefault="00E3311F" w:rsidP="00E3311F">
            <w:pPr>
              <w:spacing w:line="276" w:lineRule="auto"/>
              <w:rPr>
                <w:rFonts w:ascii="David" w:hAnsi="David" w:cs="David"/>
                <w:szCs w:val="24"/>
                <w:rtl/>
              </w:rPr>
            </w:pPr>
            <w:r w:rsidRPr="00F3215C">
              <w:rPr>
                <w:rFonts w:ascii="David" w:hAnsi="David" w:cs="David"/>
                <w:szCs w:val="24"/>
                <w:rtl/>
              </w:rPr>
              <w:t>הבהרה: על המציע לספק את כמות הציוד, חומרי הניקיון ונייר שיאפשרו את מתן כלל השירותים המפורטים במכרז.</w:t>
            </w:r>
          </w:p>
        </w:tc>
      </w:tr>
      <w:tr w:rsidR="00E3311F" w:rsidRPr="002D6D60" w14:paraId="40949723" w14:textId="77777777" w:rsidTr="00384BDC">
        <w:trPr>
          <w:trHeight w:val="567"/>
        </w:trPr>
        <w:tc>
          <w:tcPr>
            <w:tcW w:w="640" w:type="dxa"/>
            <w:shd w:val="clear" w:color="auto" w:fill="auto"/>
            <w:vAlign w:val="center"/>
          </w:tcPr>
          <w:p w14:paraId="77E3C93A" w14:textId="2C5DCC12"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27</w:t>
            </w:r>
          </w:p>
        </w:tc>
        <w:tc>
          <w:tcPr>
            <w:tcW w:w="992" w:type="dxa"/>
            <w:shd w:val="clear" w:color="auto" w:fill="auto"/>
            <w:vAlign w:val="center"/>
          </w:tcPr>
          <w:p w14:paraId="78AB9AFF"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A661C40"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4</w:t>
            </w:r>
            <w:r>
              <w:rPr>
                <w:rFonts w:ascii="David" w:hAnsi="David" w:cs="David" w:hint="cs"/>
                <w:color w:val="000000"/>
                <w:szCs w:val="24"/>
                <w:rtl/>
              </w:rPr>
              <w:t>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6A56A794"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15.13.3.3</w:t>
            </w:r>
          </w:p>
        </w:tc>
        <w:tc>
          <w:tcPr>
            <w:tcW w:w="3119" w:type="dxa"/>
            <w:tcBorders>
              <w:top w:val="nil"/>
              <w:left w:val="single" w:sz="4" w:space="0" w:color="auto"/>
              <w:bottom w:val="single" w:sz="4" w:space="0" w:color="auto"/>
              <w:right w:val="single" w:sz="4" w:space="0" w:color="auto"/>
            </w:tcBorders>
            <w:shd w:val="clear" w:color="auto" w:fill="auto"/>
            <w:vAlign w:val="bottom"/>
          </w:tcPr>
          <w:p w14:paraId="1967BAED" w14:textId="77777777" w:rsidR="00E3311F" w:rsidRPr="00F3215C" w:rsidRDefault="00E3311F" w:rsidP="00E3311F">
            <w:pPr>
              <w:rPr>
                <w:rFonts w:ascii="David" w:hAnsi="David" w:cs="David"/>
                <w:color w:val="000000"/>
                <w:szCs w:val="24"/>
                <w:highlight w:val="yellow"/>
              </w:rPr>
            </w:pPr>
            <w:r w:rsidRPr="009B625A">
              <w:rPr>
                <w:rFonts w:ascii="David" w:hAnsi="David" w:cs="David" w:hint="cs"/>
                <w:color w:val="000000"/>
                <w:szCs w:val="24"/>
                <w:rtl/>
              </w:rPr>
              <w:t>האם ניתן לקבל את סוג וכמות נייר צץ רץ?</w:t>
            </w:r>
          </w:p>
        </w:tc>
        <w:tc>
          <w:tcPr>
            <w:tcW w:w="3269" w:type="dxa"/>
            <w:tcBorders>
              <w:top w:val="nil"/>
              <w:left w:val="single" w:sz="4" w:space="0" w:color="auto"/>
              <w:bottom w:val="single" w:sz="4" w:space="0" w:color="auto"/>
              <w:right w:val="single" w:sz="4" w:space="0" w:color="auto"/>
            </w:tcBorders>
            <w:shd w:val="clear" w:color="auto" w:fill="auto"/>
            <w:vAlign w:val="bottom"/>
          </w:tcPr>
          <w:p w14:paraId="3B7AC7A0" w14:textId="77777777" w:rsidR="00E3311F" w:rsidRPr="00F3215C" w:rsidRDefault="00E3311F" w:rsidP="00E3311F">
            <w:pPr>
              <w:rPr>
                <w:rFonts w:ascii="David" w:hAnsi="David" w:cs="David"/>
                <w:szCs w:val="24"/>
                <w:rtl/>
              </w:rPr>
            </w:pPr>
            <w:r w:rsidRPr="00F3215C">
              <w:rPr>
                <w:rFonts w:ascii="David" w:hAnsi="David" w:cs="David"/>
                <w:szCs w:val="24"/>
                <w:rtl/>
              </w:rPr>
              <w:t>אין שינוי במסמכי המכרז.</w:t>
            </w:r>
          </w:p>
          <w:p w14:paraId="7049216F" w14:textId="4AB82DC8" w:rsidR="00E3311F" w:rsidRPr="00F11C0C" w:rsidRDefault="0050416C" w:rsidP="00E3311F">
            <w:pPr>
              <w:rPr>
                <w:rFonts w:ascii="David" w:hAnsi="David" w:cs="David"/>
                <w:color w:val="000000"/>
                <w:szCs w:val="24"/>
                <w:rtl/>
              </w:rPr>
            </w:pPr>
            <w:r w:rsidRPr="00F3215C">
              <w:rPr>
                <w:rFonts w:ascii="David" w:hAnsi="David" w:cs="David"/>
                <w:szCs w:val="24"/>
                <w:rtl/>
              </w:rPr>
              <w:t>הבהרה: על המציע לספק את כמות הציוד, חומרי הניקיון ונייר שיאפשרו את מתן כלל השירותים המפורטים במכרז.</w:t>
            </w:r>
          </w:p>
        </w:tc>
      </w:tr>
      <w:tr w:rsidR="00E3311F" w:rsidRPr="002D6D60" w14:paraId="0D877D8C" w14:textId="77777777" w:rsidTr="00384BDC">
        <w:trPr>
          <w:trHeight w:val="567"/>
        </w:trPr>
        <w:tc>
          <w:tcPr>
            <w:tcW w:w="640" w:type="dxa"/>
            <w:shd w:val="clear" w:color="auto" w:fill="auto"/>
            <w:vAlign w:val="center"/>
          </w:tcPr>
          <w:p w14:paraId="1F76DE47" w14:textId="256AA648"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28</w:t>
            </w:r>
          </w:p>
        </w:tc>
        <w:tc>
          <w:tcPr>
            <w:tcW w:w="992" w:type="dxa"/>
            <w:shd w:val="clear" w:color="auto" w:fill="auto"/>
            <w:vAlign w:val="center"/>
          </w:tcPr>
          <w:p w14:paraId="2E3A04FD" w14:textId="77777777" w:rsidR="00E3311F" w:rsidRPr="00F3215C" w:rsidRDefault="00E3311F" w:rsidP="00E3311F">
            <w:pPr>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2DE246C" w14:textId="77777777" w:rsidR="00E3311F" w:rsidRPr="00F3215C" w:rsidRDefault="00E3311F" w:rsidP="00E3311F">
            <w:pPr>
              <w:bidi w:val="0"/>
              <w:jc w:val="right"/>
              <w:rPr>
                <w:rFonts w:ascii="David" w:hAnsi="David" w:cs="David"/>
                <w:color w:val="000000"/>
                <w:szCs w:val="24"/>
              </w:rPr>
            </w:pPr>
            <w:r>
              <w:rPr>
                <w:rFonts w:ascii="David" w:hAnsi="David" w:cs="David" w:hint="cs"/>
                <w:color w:val="000000"/>
                <w:szCs w:val="24"/>
                <w:rtl/>
              </w:rPr>
              <w:t>44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1F27F3CA" w14:textId="77777777" w:rsidR="00E3311F" w:rsidRPr="00F3215C" w:rsidRDefault="00E3311F" w:rsidP="00E3311F">
            <w:pPr>
              <w:bidi w:val="0"/>
              <w:jc w:val="right"/>
              <w:rPr>
                <w:rFonts w:ascii="David" w:hAnsi="David" w:cs="David"/>
                <w:color w:val="000000"/>
                <w:szCs w:val="24"/>
              </w:rPr>
            </w:pPr>
            <w:r w:rsidRPr="00F3215C">
              <w:rPr>
                <w:rFonts w:ascii="David" w:hAnsi="David" w:cs="David"/>
                <w:color w:val="000000"/>
                <w:szCs w:val="24"/>
              </w:rPr>
              <w:t>15.13.3.6</w:t>
            </w:r>
          </w:p>
        </w:tc>
        <w:tc>
          <w:tcPr>
            <w:tcW w:w="3119" w:type="dxa"/>
            <w:shd w:val="clear" w:color="auto" w:fill="auto"/>
          </w:tcPr>
          <w:p w14:paraId="5AC05AD5" w14:textId="77777777" w:rsidR="00E3311F" w:rsidRPr="00F3215C" w:rsidRDefault="00E3311F" w:rsidP="00E3311F">
            <w:pPr>
              <w:rPr>
                <w:rFonts w:ascii="David" w:hAnsi="David" w:cs="David"/>
                <w:szCs w:val="24"/>
                <w:highlight w:val="magenta"/>
                <w:rtl/>
              </w:rPr>
            </w:pPr>
            <w:r w:rsidRPr="009B625A">
              <w:rPr>
                <w:rFonts w:ascii="David" w:hAnsi="David" w:cs="David" w:hint="cs"/>
                <w:color w:val="000000"/>
                <w:szCs w:val="24"/>
                <w:rtl/>
              </w:rPr>
              <w:t xml:space="preserve">האם ניתן לקבל את סוג וכמות </w:t>
            </w:r>
            <w:r>
              <w:rPr>
                <w:rFonts w:ascii="David" w:hAnsi="David" w:cs="David" w:hint="cs"/>
                <w:color w:val="000000"/>
                <w:szCs w:val="24"/>
                <w:rtl/>
              </w:rPr>
              <w:t>מפיצי הריח בשירותים?</w:t>
            </w:r>
          </w:p>
        </w:tc>
        <w:tc>
          <w:tcPr>
            <w:tcW w:w="3269" w:type="dxa"/>
            <w:shd w:val="clear" w:color="auto" w:fill="auto"/>
          </w:tcPr>
          <w:p w14:paraId="046C53F4" w14:textId="0EA5A032" w:rsidR="0050416C" w:rsidRDefault="0050416C" w:rsidP="00E3311F">
            <w:pPr>
              <w:rPr>
                <w:rFonts w:ascii="David" w:hAnsi="David" w:cs="David"/>
                <w:color w:val="000000"/>
                <w:szCs w:val="24"/>
                <w:rtl/>
              </w:rPr>
            </w:pPr>
            <w:r>
              <w:rPr>
                <w:rFonts w:ascii="David" w:hAnsi="David" w:cs="David" w:hint="cs"/>
                <w:color w:val="000000"/>
                <w:szCs w:val="24"/>
                <w:rtl/>
              </w:rPr>
              <w:t>אין שינוי במסמכי המכרז.</w:t>
            </w:r>
          </w:p>
          <w:p w14:paraId="2069950B" w14:textId="72E5423B" w:rsidR="00E3311F" w:rsidRPr="00F11C0C" w:rsidRDefault="0050416C" w:rsidP="00E3311F">
            <w:pPr>
              <w:rPr>
                <w:rFonts w:ascii="David" w:hAnsi="David" w:cs="David"/>
                <w:szCs w:val="24"/>
                <w:rtl/>
              </w:rPr>
            </w:pPr>
            <w:r w:rsidRPr="00F3215C">
              <w:rPr>
                <w:rFonts w:ascii="David" w:hAnsi="David" w:cs="David"/>
                <w:szCs w:val="24"/>
                <w:rtl/>
              </w:rPr>
              <w:t>הבהרה: על המציע לספק את כמות הציוד, חומרי הניקיון ונייר שיאפשרו את מתן כלל השירותים המפורטים במכרז.</w:t>
            </w:r>
          </w:p>
        </w:tc>
      </w:tr>
      <w:tr w:rsidR="00E3311F" w:rsidRPr="002D6D60" w14:paraId="67DB4254" w14:textId="77777777" w:rsidTr="00384BDC">
        <w:trPr>
          <w:trHeight w:val="567"/>
        </w:trPr>
        <w:tc>
          <w:tcPr>
            <w:tcW w:w="640" w:type="dxa"/>
            <w:shd w:val="clear" w:color="auto" w:fill="auto"/>
            <w:vAlign w:val="center"/>
          </w:tcPr>
          <w:p w14:paraId="21E82054" w14:textId="0779E689"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29</w:t>
            </w:r>
          </w:p>
        </w:tc>
        <w:tc>
          <w:tcPr>
            <w:tcW w:w="992" w:type="dxa"/>
            <w:shd w:val="clear" w:color="auto" w:fill="auto"/>
            <w:vAlign w:val="center"/>
          </w:tcPr>
          <w:p w14:paraId="612D0065" w14:textId="320C2AEC" w:rsidR="00E3311F" w:rsidRPr="00085FF1" w:rsidRDefault="00E3311F" w:rsidP="00E3311F">
            <w:pPr>
              <w:bidi w:val="0"/>
              <w:spacing w:before="0" w:after="0" w:line="240" w:lineRule="auto"/>
              <w:jc w:val="center"/>
              <w:rPr>
                <w:rFonts w:ascii="David" w:hAnsi="David" w:cs="David"/>
                <w:color w:val="000000"/>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750048" w14:textId="17D7698B" w:rsidR="00E3311F" w:rsidRPr="00071606" w:rsidRDefault="00E3311F" w:rsidP="00E3311F">
            <w:pPr>
              <w:bidi w:val="0"/>
              <w:spacing w:before="0" w:after="0" w:line="240" w:lineRule="auto"/>
              <w:jc w:val="center"/>
              <w:rPr>
                <w:rFonts w:ascii="David" w:hAnsi="David" w:cs="David"/>
                <w:color w:val="000000"/>
                <w:szCs w:val="24"/>
              </w:rPr>
            </w:pPr>
            <w:r w:rsidRPr="00F3215C">
              <w:rPr>
                <w:rFonts w:ascii="David" w:hAnsi="David" w:cs="David"/>
                <w:color w:val="000000"/>
                <w:szCs w:val="24"/>
              </w:rPr>
              <w:t>4</w:t>
            </w:r>
            <w:r>
              <w:rPr>
                <w:rFonts w:ascii="David" w:hAnsi="David" w:cs="David" w:hint="cs"/>
                <w:color w:val="000000"/>
                <w:szCs w:val="24"/>
                <w:rtl/>
              </w:rPr>
              <w:t>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198789D" w14:textId="3DF8A9C0" w:rsidR="00E3311F" w:rsidRPr="00071606" w:rsidRDefault="00E3311F" w:rsidP="00E3311F">
            <w:pPr>
              <w:bidi w:val="0"/>
              <w:jc w:val="center"/>
              <w:rPr>
                <w:rFonts w:ascii="David" w:hAnsi="David" w:cs="David"/>
                <w:color w:val="000000"/>
                <w:szCs w:val="24"/>
              </w:rPr>
            </w:pPr>
            <w:r w:rsidRPr="00F3215C">
              <w:rPr>
                <w:rFonts w:ascii="David" w:hAnsi="David" w:cs="David"/>
                <w:color w:val="000000"/>
                <w:szCs w:val="24"/>
              </w:rPr>
              <w:t>15.13.3.9</w:t>
            </w:r>
          </w:p>
        </w:tc>
        <w:tc>
          <w:tcPr>
            <w:tcW w:w="3119" w:type="dxa"/>
            <w:tcBorders>
              <w:top w:val="nil"/>
              <w:left w:val="single" w:sz="4" w:space="0" w:color="auto"/>
              <w:right w:val="single" w:sz="4" w:space="0" w:color="auto"/>
            </w:tcBorders>
            <w:shd w:val="clear" w:color="auto" w:fill="auto"/>
            <w:vAlign w:val="bottom"/>
          </w:tcPr>
          <w:p w14:paraId="7157EA30" w14:textId="6C1195C4" w:rsidR="00E3311F" w:rsidRPr="00071606" w:rsidRDefault="00E3311F" w:rsidP="00E3311F">
            <w:pPr>
              <w:spacing w:line="240" w:lineRule="auto"/>
              <w:rPr>
                <w:rFonts w:ascii="David" w:hAnsi="David" w:cs="David"/>
                <w:szCs w:val="24"/>
                <w:rtl/>
              </w:rPr>
            </w:pPr>
            <w:r w:rsidRPr="009D717C">
              <w:rPr>
                <w:rFonts w:ascii="David" w:hAnsi="David" w:cs="David" w:hint="cs"/>
                <w:color w:val="000000"/>
                <w:szCs w:val="24"/>
                <w:rtl/>
              </w:rPr>
              <w:t>מה</w:t>
            </w:r>
            <w:r w:rsidRPr="009D717C">
              <w:rPr>
                <w:rFonts w:ascii="David" w:hAnsi="David" w:cs="David"/>
                <w:color w:val="000000"/>
                <w:szCs w:val="24"/>
                <w:rtl/>
              </w:rPr>
              <w:t xml:space="preserve"> סוג וכמות המתקנים של הפחים </w:t>
            </w:r>
            <w:r w:rsidRPr="009D717C">
              <w:rPr>
                <w:rFonts w:ascii="David" w:hAnsi="David" w:cs="David" w:hint="cs"/>
                <w:color w:val="000000"/>
                <w:szCs w:val="24"/>
                <w:rtl/>
              </w:rPr>
              <w:t>ההיגייניי</w:t>
            </w:r>
            <w:r w:rsidRPr="009D717C">
              <w:rPr>
                <w:rFonts w:ascii="David" w:hAnsi="David" w:cs="David" w:hint="eastAsia"/>
                <w:color w:val="000000"/>
                <w:szCs w:val="24"/>
                <w:rtl/>
              </w:rPr>
              <w:t>ם</w:t>
            </w:r>
            <w:r w:rsidRPr="009D717C">
              <w:rPr>
                <w:rFonts w:ascii="David" w:hAnsi="David" w:cs="David"/>
                <w:color w:val="000000"/>
                <w:szCs w:val="24"/>
                <w:rtl/>
              </w:rPr>
              <w:t xml:space="preserve"> ומיקומם ?</w:t>
            </w:r>
          </w:p>
        </w:tc>
        <w:tc>
          <w:tcPr>
            <w:tcW w:w="3269" w:type="dxa"/>
            <w:tcBorders>
              <w:top w:val="nil"/>
              <w:left w:val="single" w:sz="4" w:space="0" w:color="auto"/>
              <w:right w:val="single" w:sz="4" w:space="0" w:color="auto"/>
            </w:tcBorders>
            <w:shd w:val="clear" w:color="auto" w:fill="auto"/>
            <w:vAlign w:val="bottom"/>
          </w:tcPr>
          <w:p w14:paraId="39DC27B2" w14:textId="77777777" w:rsidR="00E3311F" w:rsidRDefault="00E3311F" w:rsidP="00E3311F">
            <w:pPr>
              <w:rPr>
                <w:rFonts w:ascii="David" w:hAnsi="David" w:cs="David"/>
                <w:szCs w:val="24"/>
                <w:rtl/>
              </w:rPr>
            </w:pPr>
            <w:r w:rsidRPr="00F3215C">
              <w:rPr>
                <w:rFonts w:ascii="David" w:hAnsi="David" w:cs="David"/>
                <w:szCs w:val="24"/>
                <w:rtl/>
              </w:rPr>
              <w:t>אין שינוי במסמכי המכרז.</w:t>
            </w:r>
          </w:p>
          <w:p w14:paraId="54C01465" w14:textId="1B7844DD" w:rsidR="0050416C" w:rsidRPr="00071606" w:rsidRDefault="0050416C" w:rsidP="00E3311F">
            <w:pPr>
              <w:rPr>
                <w:rFonts w:ascii="David" w:hAnsi="David" w:cs="David"/>
                <w:szCs w:val="24"/>
                <w:rtl/>
              </w:rPr>
            </w:pPr>
            <w:r w:rsidRPr="00F3215C">
              <w:rPr>
                <w:rFonts w:ascii="David" w:hAnsi="David" w:cs="David"/>
                <w:szCs w:val="24"/>
                <w:rtl/>
              </w:rPr>
              <w:lastRenderedPageBreak/>
              <w:t>הבהרה: על המציע לספק את כמות הציוד, חומרי הניקיון ונייר שיאפשרו את מתן כלל השירותים המפורטים במכרז.</w:t>
            </w:r>
          </w:p>
        </w:tc>
      </w:tr>
      <w:tr w:rsidR="00E3311F" w:rsidRPr="002D6D60" w14:paraId="074EFAA0" w14:textId="77777777" w:rsidTr="00384BDC">
        <w:trPr>
          <w:trHeight w:val="567"/>
        </w:trPr>
        <w:tc>
          <w:tcPr>
            <w:tcW w:w="640" w:type="dxa"/>
            <w:shd w:val="clear" w:color="auto" w:fill="auto"/>
            <w:vAlign w:val="center"/>
          </w:tcPr>
          <w:p w14:paraId="0BFB7AB9" w14:textId="6A8DC918"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lastRenderedPageBreak/>
              <w:t>30</w:t>
            </w:r>
          </w:p>
        </w:tc>
        <w:tc>
          <w:tcPr>
            <w:tcW w:w="992" w:type="dxa"/>
            <w:shd w:val="clear" w:color="auto" w:fill="auto"/>
            <w:vAlign w:val="center"/>
          </w:tcPr>
          <w:p w14:paraId="499FCF04" w14:textId="66C39B8C" w:rsidR="00E3311F" w:rsidRPr="00085FF1" w:rsidRDefault="00E3311F" w:rsidP="00E3311F">
            <w:pPr>
              <w:bidi w:val="0"/>
              <w:spacing w:before="0" w:after="0" w:line="240" w:lineRule="auto"/>
              <w:jc w:val="center"/>
              <w:rPr>
                <w:rFonts w:ascii="David" w:hAnsi="David" w:cs="David"/>
                <w:color w:val="000000"/>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2D5B50E" w14:textId="793348A3" w:rsidR="00E3311F" w:rsidRPr="00071606" w:rsidRDefault="00E3311F" w:rsidP="00E3311F">
            <w:pPr>
              <w:bidi w:val="0"/>
              <w:spacing w:before="0" w:after="0" w:line="240" w:lineRule="auto"/>
              <w:jc w:val="center"/>
              <w:rPr>
                <w:rFonts w:ascii="David" w:hAnsi="David" w:cs="David"/>
                <w:color w:val="000000"/>
                <w:szCs w:val="24"/>
              </w:rPr>
            </w:pPr>
            <w:r w:rsidRPr="00F3215C">
              <w:rPr>
                <w:rFonts w:ascii="David" w:hAnsi="David" w:cs="David"/>
                <w:color w:val="000000"/>
                <w:szCs w:val="24"/>
              </w:rPr>
              <w:t>44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B8FA371" w14:textId="69FF5627" w:rsidR="00E3311F" w:rsidRPr="00071606" w:rsidRDefault="00E3311F" w:rsidP="00E3311F">
            <w:pPr>
              <w:bidi w:val="0"/>
              <w:jc w:val="center"/>
              <w:rPr>
                <w:rFonts w:ascii="David" w:hAnsi="David" w:cs="David"/>
                <w:szCs w:val="24"/>
              </w:rPr>
            </w:pPr>
            <w:r w:rsidRPr="00F3215C">
              <w:rPr>
                <w:rFonts w:ascii="David" w:hAnsi="David" w:cs="David"/>
                <w:color w:val="000000"/>
                <w:szCs w:val="24"/>
                <w:rtl/>
              </w:rPr>
              <w:t>15.13.3.9</w:t>
            </w:r>
          </w:p>
        </w:tc>
        <w:tc>
          <w:tcPr>
            <w:tcW w:w="3119" w:type="dxa"/>
          </w:tcPr>
          <w:p w14:paraId="407DF939" w14:textId="6CAC20CC" w:rsidR="00E3311F" w:rsidRPr="00071606" w:rsidRDefault="00E3311F" w:rsidP="00E3311F">
            <w:pPr>
              <w:spacing w:line="240" w:lineRule="auto"/>
              <w:rPr>
                <w:rFonts w:ascii="David" w:hAnsi="David" w:cs="David"/>
                <w:szCs w:val="24"/>
                <w:rtl/>
              </w:rPr>
            </w:pPr>
            <w:r w:rsidRPr="003C4841">
              <w:rPr>
                <w:rFonts w:ascii="David" w:hAnsi="David" w:cs="David" w:hint="cs"/>
                <w:szCs w:val="24"/>
                <w:rtl/>
              </w:rPr>
              <w:t>מה הכוונה בשקיות פוליאתילן ולמה הצורך?</w:t>
            </w:r>
          </w:p>
        </w:tc>
        <w:tc>
          <w:tcPr>
            <w:tcW w:w="3269" w:type="dxa"/>
          </w:tcPr>
          <w:p w14:paraId="18D61DBE" w14:textId="77777777" w:rsidR="000859FD" w:rsidRDefault="000859FD" w:rsidP="00E3311F">
            <w:pPr>
              <w:spacing w:line="240" w:lineRule="auto"/>
              <w:rPr>
                <w:rFonts w:ascii="David" w:hAnsi="David" w:cs="David"/>
                <w:szCs w:val="24"/>
                <w:rtl/>
              </w:rPr>
            </w:pPr>
            <w:r>
              <w:rPr>
                <w:rFonts w:ascii="David" w:hAnsi="David" w:cs="David" w:hint="cs"/>
                <w:szCs w:val="24"/>
                <w:rtl/>
              </w:rPr>
              <w:t>אין שינוי במסמכי המכרז.</w:t>
            </w:r>
          </w:p>
          <w:p w14:paraId="3BCECB03" w14:textId="31C70AFA" w:rsidR="00E3311F" w:rsidRPr="00071606" w:rsidRDefault="000859FD" w:rsidP="00E3311F">
            <w:pPr>
              <w:spacing w:line="240" w:lineRule="auto"/>
              <w:rPr>
                <w:rFonts w:ascii="David" w:hAnsi="David" w:cs="David"/>
                <w:szCs w:val="24"/>
                <w:rtl/>
              </w:rPr>
            </w:pPr>
            <w:r>
              <w:rPr>
                <w:rFonts w:ascii="David" w:hAnsi="David" w:cs="David" w:hint="cs"/>
                <w:szCs w:val="24"/>
                <w:rtl/>
              </w:rPr>
              <w:t xml:space="preserve">הבהרה: </w:t>
            </w:r>
            <w:r w:rsidR="00E3311F">
              <w:rPr>
                <w:rFonts w:ascii="David" w:hAnsi="David" w:cs="David" w:hint="cs"/>
                <w:szCs w:val="24"/>
                <w:rtl/>
              </w:rPr>
              <w:t>שקיות חזקות ועבות מפלסטיק מסוג פוליאתילן המיועדות לפחים בהתאם למפורט במסמכי המכרז.</w:t>
            </w:r>
          </w:p>
        </w:tc>
      </w:tr>
      <w:tr w:rsidR="00E3311F" w:rsidRPr="002D6D60" w14:paraId="42838FA2" w14:textId="77777777" w:rsidTr="00085FF1">
        <w:trPr>
          <w:trHeight w:val="567"/>
        </w:trPr>
        <w:tc>
          <w:tcPr>
            <w:tcW w:w="640" w:type="dxa"/>
            <w:shd w:val="clear" w:color="auto" w:fill="auto"/>
            <w:vAlign w:val="center"/>
          </w:tcPr>
          <w:p w14:paraId="7BF17901" w14:textId="5C6887D1"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31</w:t>
            </w:r>
          </w:p>
        </w:tc>
        <w:tc>
          <w:tcPr>
            <w:tcW w:w="992" w:type="dxa"/>
            <w:shd w:val="clear" w:color="auto" w:fill="auto"/>
            <w:vAlign w:val="center"/>
          </w:tcPr>
          <w:p w14:paraId="79BC13FF" w14:textId="572FF516" w:rsidR="00E3311F" w:rsidRPr="00085FF1" w:rsidRDefault="00E3311F" w:rsidP="00E3311F">
            <w:pPr>
              <w:bidi w:val="0"/>
              <w:spacing w:before="0" w:after="0" w:line="240" w:lineRule="auto"/>
              <w:jc w:val="center"/>
              <w:rPr>
                <w:rFonts w:ascii="David" w:hAnsi="David" w:cs="David"/>
                <w:color w:val="000000"/>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58088F" w14:textId="65DA330B" w:rsidR="00E3311F" w:rsidRPr="00071606" w:rsidRDefault="00E3311F" w:rsidP="00E3311F">
            <w:pPr>
              <w:bidi w:val="0"/>
              <w:spacing w:before="0" w:after="0" w:line="240" w:lineRule="auto"/>
              <w:jc w:val="center"/>
              <w:rPr>
                <w:rFonts w:ascii="David" w:hAnsi="David" w:cs="David"/>
                <w:color w:val="000000"/>
                <w:szCs w:val="24"/>
              </w:rPr>
            </w:pPr>
            <w:r w:rsidRPr="00F3215C">
              <w:rPr>
                <w:rFonts w:ascii="David" w:hAnsi="David" w:cs="David"/>
                <w:color w:val="000000"/>
                <w:szCs w:val="24"/>
              </w:rPr>
              <w:t>45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F4D3795" w14:textId="7EE515F8" w:rsidR="00E3311F" w:rsidRPr="00071606" w:rsidRDefault="00E3311F" w:rsidP="00E3311F">
            <w:pPr>
              <w:bidi w:val="0"/>
              <w:jc w:val="center"/>
              <w:rPr>
                <w:rFonts w:ascii="David" w:hAnsi="David" w:cs="David"/>
                <w:color w:val="000000"/>
                <w:szCs w:val="24"/>
              </w:rPr>
            </w:pPr>
            <w:r w:rsidRPr="00F3215C">
              <w:rPr>
                <w:rFonts w:ascii="David" w:hAnsi="David" w:cs="David"/>
                <w:color w:val="000000"/>
                <w:szCs w:val="24"/>
              </w:rPr>
              <w:t>15.14</w:t>
            </w:r>
          </w:p>
        </w:tc>
        <w:tc>
          <w:tcPr>
            <w:tcW w:w="3119" w:type="dxa"/>
          </w:tcPr>
          <w:p w14:paraId="405A1C9B" w14:textId="274A2411" w:rsidR="00E3311F" w:rsidRPr="00071606" w:rsidRDefault="00E3311F" w:rsidP="00E3311F">
            <w:pPr>
              <w:spacing w:line="240" w:lineRule="auto"/>
              <w:rPr>
                <w:rFonts w:ascii="David" w:hAnsi="David" w:cs="David"/>
                <w:szCs w:val="24"/>
                <w:rtl/>
              </w:rPr>
            </w:pPr>
            <w:r w:rsidRPr="009B625A">
              <w:rPr>
                <w:rFonts w:ascii="David" w:hAnsi="David" w:cs="David" w:hint="cs"/>
                <w:szCs w:val="24"/>
                <w:rtl/>
              </w:rPr>
              <w:t>א</w:t>
            </w:r>
            <w:r>
              <w:rPr>
                <w:rFonts w:ascii="David" w:hAnsi="David" w:cs="David" w:hint="cs"/>
                <w:szCs w:val="24"/>
                <w:rtl/>
              </w:rPr>
              <w:t xml:space="preserve">בקש לקבל פירוט של </w:t>
            </w:r>
            <w:r w:rsidRPr="009B625A">
              <w:rPr>
                <w:rFonts w:ascii="David" w:hAnsi="David" w:cs="David" w:hint="cs"/>
                <w:szCs w:val="24"/>
                <w:rtl/>
              </w:rPr>
              <w:t>כלי</w:t>
            </w:r>
            <w:r>
              <w:rPr>
                <w:rFonts w:ascii="David" w:hAnsi="David" w:cs="David" w:hint="cs"/>
                <w:szCs w:val="24"/>
                <w:rtl/>
              </w:rPr>
              <w:t xml:space="preserve"> העבודה הנדרשים </w:t>
            </w:r>
          </w:p>
        </w:tc>
        <w:tc>
          <w:tcPr>
            <w:tcW w:w="3269" w:type="dxa"/>
          </w:tcPr>
          <w:p w14:paraId="2071A77C" w14:textId="4E9EA913" w:rsidR="00C44372" w:rsidRDefault="00C44372" w:rsidP="0053582F">
            <w:pPr>
              <w:spacing w:line="240" w:lineRule="auto"/>
              <w:rPr>
                <w:rFonts w:ascii="David" w:hAnsi="David" w:cs="David"/>
                <w:szCs w:val="24"/>
                <w:rtl/>
              </w:rPr>
            </w:pPr>
            <w:r>
              <w:rPr>
                <w:rFonts w:ascii="David" w:hAnsi="David" w:cs="David" w:hint="cs"/>
                <w:szCs w:val="24"/>
                <w:rtl/>
              </w:rPr>
              <w:t>אין שינוי במסמכי המכרז.</w:t>
            </w:r>
          </w:p>
          <w:p w14:paraId="5C08391A" w14:textId="3EEB33C8" w:rsidR="00E3311F" w:rsidRPr="00071606" w:rsidRDefault="00C44372" w:rsidP="0053582F">
            <w:pPr>
              <w:spacing w:line="240" w:lineRule="auto"/>
              <w:rPr>
                <w:rFonts w:ascii="David" w:hAnsi="David" w:cs="David"/>
                <w:szCs w:val="24"/>
                <w:rtl/>
              </w:rPr>
            </w:pPr>
            <w:r>
              <w:rPr>
                <w:rFonts w:ascii="David" w:hAnsi="David" w:cs="David" w:hint="cs"/>
                <w:szCs w:val="24"/>
                <w:rtl/>
              </w:rPr>
              <w:t xml:space="preserve">הבהרה: </w:t>
            </w:r>
            <w:r w:rsidRPr="00F3215C">
              <w:rPr>
                <w:rFonts w:ascii="David" w:hAnsi="David" w:cs="David"/>
                <w:szCs w:val="24"/>
                <w:rtl/>
              </w:rPr>
              <w:t xml:space="preserve"> על המציע לספק את הציוד, </w:t>
            </w:r>
            <w:r>
              <w:rPr>
                <w:rFonts w:ascii="David" w:hAnsi="David" w:cs="David"/>
                <w:szCs w:val="24"/>
                <w:rtl/>
              </w:rPr>
              <w:t>שיאפשר</w:t>
            </w:r>
            <w:r>
              <w:rPr>
                <w:rFonts w:ascii="David" w:hAnsi="David" w:cs="David" w:hint="cs"/>
                <w:szCs w:val="24"/>
                <w:rtl/>
              </w:rPr>
              <w:t xml:space="preserve"> </w:t>
            </w:r>
            <w:r w:rsidRPr="00F3215C">
              <w:rPr>
                <w:rFonts w:ascii="David" w:hAnsi="David" w:cs="David"/>
                <w:szCs w:val="24"/>
                <w:rtl/>
              </w:rPr>
              <w:t>את מתן כלל השירותים המפורטים במכרז.</w:t>
            </w:r>
            <w:r>
              <w:rPr>
                <w:rFonts w:ascii="David" w:hAnsi="David" w:cs="David" w:hint="cs"/>
                <w:szCs w:val="24"/>
                <w:rtl/>
              </w:rPr>
              <w:t xml:space="preserve"> ראו בין היתר </w:t>
            </w:r>
            <w:r w:rsidR="00E3311F">
              <w:rPr>
                <w:rFonts w:ascii="David" w:hAnsi="David" w:cs="David" w:hint="cs"/>
                <w:szCs w:val="24"/>
                <w:rtl/>
              </w:rPr>
              <w:t xml:space="preserve">סעיף 15.14.5 </w:t>
            </w:r>
            <w:r>
              <w:rPr>
                <w:rFonts w:ascii="David" w:hAnsi="David" w:cs="David" w:hint="cs"/>
                <w:szCs w:val="24"/>
                <w:rtl/>
              </w:rPr>
              <w:t>לפרק ג' במסמכי המכרז.</w:t>
            </w:r>
          </w:p>
        </w:tc>
      </w:tr>
      <w:tr w:rsidR="00E3311F" w:rsidRPr="002D6D60" w14:paraId="3A74CB54" w14:textId="77777777" w:rsidTr="00384BDC">
        <w:trPr>
          <w:trHeight w:val="567"/>
        </w:trPr>
        <w:tc>
          <w:tcPr>
            <w:tcW w:w="640" w:type="dxa"/>
            <w:shd w:val="clear" w:color="auto" w:fill="auto"/>
            <w:vAlign w:val="center"/>
          </w:tcPr>
          <w:p w14:paraId="4C2A16FD" w14:textId="7C7FC16C"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32</w:t>
            </w:r>
          </w:p>
        </w:tc>
        <w:tc>
          <w:tcPr>
            <w:tcW w:w="992" w:type="dxa"/>
            <w:shd w:val="clear" w:color="auto" w:fill="auto"/>
            <w:vAlign w:val="center"/>
          </w:tcPr>
          <w:p w14:paraId="05C0B949" w14:textId="44BA3824" w:rsidR="00E3311F" w:rsidRPr="00085FF1" w:rsidRDefault="00E3311F" w:rsidP="00E3311F">
            <w:pPr>
              <w:bidi w:val="0"/>
              <w:spacing w:before="0" w:after="0" w:line="240" w:lineRule="auto"/>
              <w:jc w:val="center"/>
              <w:rPr>
                <w:rFonts w:ascii="David" w:hAnsi="David" w:cs="David"/>
                <w:color w:val="000000"/>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D90E309" w14:textId="370883D0" w:rsidR="00E3311F" w:rsidRPr="00071606" w:rsidRDefault="00E3311F" w:rsidP="00E3311F">
            <w:pPr>
              <w:bidi w:val="0"/>
              <w:spacing w:before="0" w:after="0" w:line="240" w:lineRule="auto"/>
              <w:jc w:val="center"/>
              <w:rPr>
                <w:rFonts w:ascii="David" w:hAnsi="David" w:cs="David"/>
                <w:color w:val="000000"/>
                <w:szCs w:val="24"/>
              </w:rPr>
            </w:pPr>
            <w:r w:rsidRPr="00F3215C">
              <w:rPr>
                <w:rFonts w:ascii="David" w:hAnsi="David" w:cs="David"/>
                <w:color w:val="000000"/>
                <w:szCs w:val="24"/>
              </w:rPr>
              <w:t>46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A62AEFB" w14:textId="5CB58805" w:rsidR="00E3311F" w:rsidRPr="00071606" w:rsidRDefault="00E3311F" w:rsidP="00E3311F">
            <w:pPr>
              <w:bidi w:val="0"/>
              <w:jc w:val="center"/>
              <w:rPr>
                <w:rFonts w:ascii="David" w:hAnsi="David" w:cs="David"/>
                <w:color w:val="000000"/>
                <w:szCs w:val="24"/>
              </w:rPr>
            </w:pPr>
            <w:r w:rsidRPr="00F3215C">
              <w:rPr>
                <w:rFonts w:ascii="David" w:hAnsi="David" w:cs="David"/>
                <w:color w:val="000000"/>
                <w:szCs w:val="24"/>
              </w:rPr>
              <w:t>15.14.5.5</w:t>
            </w:r>
          </w:p>
        </w:tc>
        <w:tc>
          <w:tcPr>
            <w:tcW w:w="3119" w:type="dxa"/>
            <w:tcBorders>
              <w:top w:val="nil"/>
              <w:left w:val="single" w:sz="4" w:space="0" w:color="auto"/>
              <w:right w:val="single" w:sz="4" w:space="0" w:color="auto"/>
            </w:tcBorders>
            <w:vAlign w:val="bottom"/>
          </w:tcPr>
          <w:p w14:paraId="46DF9D70" w14:textId="6E6675BE" w:rsidR="00E3311F" w:rsidRPr="00071606" w:rsidRDefault="00E3311F" w:rsidP="00E3311F">
            <w:pPr>
              <w:spacing w:line="240" w:lineRule="auto"/>
              <w:rPr>
                <w:rFonts w:ascii="David" w:hAnsi="David" w:cs="David"/>
                <w:szCs w:val="24"/>
                <w:rtl/>
              </w:rPr>
            </w:pPr>
            <w:r w:rsidRPr="000265DF">
              <w:rPr>
                <w:rFonts w:ascii="David" w:hAnsi="David" w:cs="David" w:hint="cs"/>
                <w:szCs w:val="24"/>
                <w:rtl/>
              </w:rPr>
              <w:t>כמה סולמות יש לספק ובאיזה אורך?</w:t>
            </w:r>
          </w:p>
        </w:tc>
        <w:tc>
          <w:tcPr>
            <w:tcW w:w="3269" w:type="dxa"/>
            <w:tcBorders>
              <w:top w:val="nil"/>
              <w:left w:val="single" w:sz="4" w:space="0" w:color="auto"/>
              <w:right w:val="single" w:sz="4" w:space="0" w:color="auto"/>
            </w:tcBorders>
            <w:vAlign w:val="bottom"/>
          </w:tcPr>
          <w:p w14:paraId="074C2AE3" w14:textId="77777777" w:rsidR="00764544" w:rsidRDefault="00764544" w:rsidP="00E3311F">
            <w:pPr>
              <w:rPr>
                <w:rFonts w:ascii="David" w:hAnsi="David" w:cs="David"/>
                <w:szCs w:val="24"/>
                <w:rtl/>
              </w:rPr>
            </w:pPr>
            <w:r>
              <w:rPr>
                <w:rFonts w:ascii="David" w:hAnsi="David" w:cs="David" w:hint="cs"/>
                <w:szCs w:val="24"/>
                <w:rtl/>
              </w:rPr>
              <w:t>יש שינוי במסמכי המכרז.</w:t>
            </w:r>
          </w:p>
          <w:p w14:paraId="0BA7ABC1" w14:textId="29D42C6B" w:rsidR="00E3311F" w:rsidRPr="00071606" w:rsidRDefault="00E3311F" w:rsidP="00BF1289">
            <w:pPr>
              <w:spacing w:line="240" w:lineRule="auto"/>
              <w:rPr>
                <w:rFonts w:ascii="David" w:hAnsi="David" w:cs="David"/>
                <w:szCs w:val="24"/>
                <w:rtl/>
              </w:rPr>
            </w:pPr>
            <w:r>
              <w:rPr>
                <w:rFonts w:ascii="David" w:hAnsi="David" w:cs="David" w:hint="cs"/>
                <w:szCs w:val="24"/>
                <w:rtl/>
              </w:rPr>
              <w:t>הסעיף עודכן</w:t>
            </w:r>
            <w:r w:rsidR="0058184C">
              <w:rPr>
                <w:rFonts w:ascii="David" w:hAnsi="David" w:cs="David" w:hint="cs"/>
                <w:szCs w:val="24"/>
                <w:rtl/>
              </w:rPr>
              <w:t xml:space="preserve"> כך שהובהר כי </w:t>
            </w:r>
            <w:r w:rsidRPr="00F3215C">
              <w:rPr>
                <w:rFonts w:ascii="David" w:hAnsi="David" w:cs="David"/>
                <w:szCs w:val="24"/>
                <w:rtl/>
              </w:rPr>
              <w:t xml:space="preserve"> </w:t>
            </w:r>
            <w:r>
              <w:rPr>
                <w:rFonts w:ascii="David" w:hAnsi="David" w:cs="David" w:hint="cs"/>
                <w:szCs w:val="24"/>
                <w:rtl/>
              </w:rPr>
              <w:t xml:space="preserve">נדרש מינימום סולם של 3 שלבים וסולם של 8 שלבים </w:t>
            </w:r>
            <w:r w:rsidRPr="009D0270">
              <w:rPr>
                <w:rFonts w:ascii="David" w:hAnsi="David" w:cs="David" w:hint="eastAsia"/>
                <w:szCs w:val="24"/>
                <w:rtl/>
              </w:rPr>
              <w:t>ו</w:t>
            </w:r>
            <w:r w:rsidR="004A3191" w:rsidRPr="009D0270">
              <w:rPr>
                <w:rFonts w:ascii="David" w:hAnsi="David" w:cs="David" w:hint="eastAsia"/>
                <w:szCs w:val="24"/>
                <w:rtl/>
              </w:rPr>
              <w:t>כן</w:t>
            </w:r>
            <w:r w:rsidR="004A3191" w:rsidRPr="009D0270">
              <w:rPr>
                <w:rFonts w:ascii="David" w:hAnsi="David" w:cs="David"/>
                <w:szCs w:val="24"/>
                <w:rtl/>
              </w:rPr>
              <w:t xml:space="preserve"> </w:t>
            </w:r>
            <w:r w:rsidR="004A3191" w:rsidRPr="009D0270">
              <w:rPr>
                <w:rFonts w:ascii="David" w:hAnsi="David" w:cs="David" w:hint="eastAsia"/>
                <w:szCs w:val="24"/>
                <w:rtl/>
              </w:rPr>
              <w:t>סולמות</w:t>
            </w:r>
            <w:r w:rsidR="004A3191" w:rsidRPr="009D0270">
              <w:rPr>
                <w:rFonts w:ascii="David" w:hAnsi="David" w:cs="David"/>
                <w:szCs w:val="24"/>
                <w:rtl/>
              </w:rPr>
              <w:t xml:space="preserve"> </w:t>
            </w:r>
            <w:r w:rsidR="004A3191" w:rsidRPr="009D0270">
              <w:rPr>
                <w:rFonts w:ascii="David" w:hAnsi="David" w:cs="David" w:hint="eastAsia"/>
                <w:szCs w:val="24"/>
                <w:rtl/>
              </w:rPr>
              <w:t>בגבהים</w:t>
            </w:r>
            <w:r w:rsidR="004A3191" w:rsidRPr="009D0270">
              <w:rPr>
                <w:rFonts w:ascii="David" w:hAnsi="David" w:cs="David"/>
                <w:szCs w:val="24"/>
                <w:rtl/>
              </w:rPr>
              <w:t xml:space="preserve"> </w:t>
            </w:r>
            <w:r w:rsidR="004A3191" w:rsidRPr="009D0270">
              <w:rPr>
                <w:rFonts w:ascii="David" w:hAnsi="David" w:cs="David" w:hint="eastAsia"/>
                <w:szCs w:val="24"/>
                <w:rtl/>
              </w:rPr>
              <w:t>שונים</w:t>
            </w:r>
            <w:r w:rsidR="00BF1289">
              <w:rPr>
                <w:rFonts w:ascii="David" w:hAnsi="David" w:cs="David" w:hint="cs"/>
                <w:szCs w:val="24"/>
                <w:rtl/>
              </w:rPr>
              <w:t xml:space="preserve"> </w:t>
            </w:r>
            <w:r w:rsidRPr="009D0270">
              <w:rPr>
                <w:rFonts w:ascii="David" w:hAnsi="David" w:cs="David" w:hint="eastAsia"/>
                <w:szCs w:val="24"/>
                <w:rtl/>
              </w:rPr>
              <w:t>כנדרש</w:t>
            </w:r>
            <w:r w:rsidRPr="009D0270">
              <w:rPr>
                <w:rFonts w:ascii="David" w:hAnsi="David" w:cs="David"/>
                <w:szCs w:val="24"/>
                <w:rtl/>
              </w:rPr>
              <w:t xml:space="preserve"> </w:t>
            </w:r>
            <w:r w:rsidRPr="009D0270">
              <w:rPr>
                <w:rFonts w:ascii="David" w:hAnsi="David" w:cs="David" w:hint="eastAsia"/>
                <w:szCs w:val="24"/>
                <w:rtl/>
              </w:rPr>
              <w:t>לביצוע</w:t>
            </w:r>
            <w:r w:rsidRPr="009D0270">
              <w:rPr>
                <w:rFonts w:ascii="David" w:hAnsi="David" w:cs="David"/>
                <w:szCs w:val="24"/>
                <w:rtl/>
              </w:rPr>
              <w:t xml:space="preserve"> </w:t>
            </w:r>
            <w:r w:rsidRPr="009D0270">
              <w:rPr>
                <w:rFonts w:ascii="David" w:hAnsi="David" w:cs="David" w:hint="eastAsia"/>
                <w:szCs w:val="24"/>
                <w:rtl/>
              </w:rPr>
              <w:t>העבודות</w:t>
            </w:r>
            <w:r w:rsidRPr="009D0270">
              <w:rPr>
                <w:rFonts w:ascii="David" w:hAnsi="David" w:cs="David"/>
                <w:szCs w:val="24"/>
                <w:rtl/>
              </w:rPr>
              <w:t xml:space="preserve"> </w:t>
            </w:r>
            <w:r w:rsidRPr="009D0270">
              <w:rPr>
                <w:rFonts w:ascii="David" w:hAnsi="David" w:cs="David" w:hint="eastAsia"/>
                <w:szCs w:val="24"/>
                <w:rtl/>
              </w:rPr>
              <w:t>נשוא</w:t>
            </w:r>
            <w:r w:rsidRPr="009D0270">
              <w:rPr>
                <w:rFonts w:ascii="David" w:hAnsi="David" w:cs="David"/>
                <w:szCs w:val="24"/>
                <w:rtl/>
              </w:rPr>
              <w:t xml:space="preserve"> </w:t>
            </w:r>
            <w:r w:rsidRPr="009D0270">
              <w:rPr>
                <w:rFonts w:ascii="David" w:hAnsi="David" w:cs="David" w:hint="eastAsia"/>
                <w:szCs w:val="24"/>
                <w:rtl/>
              </w:rPr>
              <w:t>מכרז</w:t>
            </w:r>
            <w:r w:rsidRPr="009D0270">
              <w:rPr>
                <w:rFonts w:ascii="David" w:hAnsi="David" w:cs="David"/>
                <w:szCs w:val="24"/>
                <w:rtl/>
              </w:rPr>
              <w:t xml:space="preserve"> </w:t>
            </w:r>
            <w:r w:rsidRPr="009D0270">
              <w:rPr>
                <w:rFonts w:ascii="David" w:hAnsi="David" w:cs="David" w:hint="eastAsia"/>
                <w:szCs w:val="24"/>
                <w:rtl/>
              </w:rPr>
              <w:t>זה</w:t>
            </w:r>
            <w:r w:rsidRPr="00BF1289">
              <w:rPr>
                <w:rFonts w:ascii="David" w:hAnsi="David" w:cs="David" w:hint="cs"/>
                <w:szCs w:val="24"/>
                <w:rtl/>
              </w:rPr>
              <w:t>.</w:t>
            </w:r>
          </w:p>
        </w:tc>
      </w:tr>
      <w:tr w:rsidR="00E3311F" w:rsidRPr="002D6D60" w14:paraId="7F3D3DB7" w14:textId="77777777" w:rsidTr="00384BDC">
        <w:trPr>
          <w:trHeight w:val="567"/>
        </w:trPr>
        <w:tc>
          <w:tcPr>
            <w:tcW w:w="640" w:type="dxa"/>
            <w:shd w:val="clear" w:color="auto" w:fill="auto"/>
            <w:vAlign w:val="center"/>
          </w:tcPr>
          <w:p w14:paraId="2DA9228B" w14:textId="2794AE76"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t>33</w:t>
            </w:r>
          </w:p>
        </w:tc>
        <w:tc>
          <w:tcPr>
            <w:tcW w:w="992" w:type="dxa"/>
            <w:shd w:val="clear" w:color="auto" w:fill="auto"/>
            <w:vAlign w:val="center"/>
          </w:tcPr>
          <w:p w14:paraId="4C9EFDD8" w14:textId="3FE6A91B" w:rsidR="00E3311F" w:rsidRPr="00085FF1" w:rsidRDefault="00E3311F" w:rsidP="00E3311F">
            <w:pPr>
              <w:bidi w:val="0"/>
              <w:spacing w:before="0" w:after="0" w:line="240" w:lineRule="auto"/>
              <w:jc w:val="center"/>
              <w:rPr>
                <w:rFonts w:ascii="David" w:hAnsi="David" w:cs="David"/>
                <w:color w:val="000000"/>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A7D2F06" w14:textId="0EF2403C" w:rsidR="00E3311F" w:rsidRPr="00071606" w:rsidRDefault="00E3311F" w:rsidP="00E3311F">
            <w:pPr>
              <w:bidi w:val="0"/>
              <w:spacing w:before="0" w:after="0" w:line="240" w:lineRule="auto"/>
              <w:jc w:val="center"/>
              <w:rPr>
                <w:rFonts w:ascii="David" w:hAnsi="David" w:cs="David"/>
                <w:color w:val="000000"/>
                <w:szCs w:val="24"/>
              </w:rPr>
            </w:pPr>
            <w:r w:rsidRPr="00F3215C">
              <w:rPr>
                <w:rFonts w:ascii="David" w:hAnsi="David" w:cs="David"/>
                <w:color w:val="000000"/>
                <w:szCs w:val="24"/>
              </w:rPr>
              <w:t>46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F81ADB3" w14:textId="7E9705F3" w:rsidR="00E3311F" w:rsidRPr="00071606" w:rsidRDefault="00E3311F" w:rsidP="00E3311F">
            <w:pPr>
              <w:bidi w:val="0"/>
              <w:jc w:val="center"/>
              <w:rPr>
                <w:rFonts w:ascii="David" w:hAnsi="David" w:cs="David"/>
                <w:szCs w:val="24"/>
                <w:rtl/>
              </w:rPr>
            </w:pPr>
            <w:r w:rsidRPr="00F3215C">
              <w:rPr>
                <w:rFonts w:ascii="David" w:hAnsi="David" w:cs="David"/>
                <w:color w:val="000000"/>
                <w:szCs w:val="24"/>
              </w:rPr>
              <w:t>15.14.5.7</w:t>
            </w:r>
          </w:p>
        </w:tc>
        <w:tc>
          <w:tcPr>
            <w:tcW w:w="3119" w:type="dxa"/>
            <w:tcBorders>
              <w:top w:val="nil"/>
              <w:left w:val="single" w:sz="4" w:space="0" w:color="auto"/>
              <w:right w:val="single" w:sz="4" w:space="0" w:color="auto"/>
            </w:tcBorders>
            <w:vAlign w:val="bottom"/>
          </w:tcPr>
          <w:p w14:paraId="2CF1B8E5" w14:textId="0D975DA5" w:rsidR="00E3311F" w:rsidRPr="00071606" w:rsidRDefault="00E3311F" w:rsidP="00E3311F">
            <w:pPr>
              <w:spacing w:line="240" w:lineRule="auto"/>
              <w:rPr>
                <w:rFonts w:ascii="David" w:hAnsi="David" w:cs="David"/>
                <w:szCs w:val="24"/>
                <w:rtl/>
              </w:rPr>
            </w:pPr>
            <w:r w:rsidRPr="00362BC1">
              <w:rPr>
                <w:rFonts w:ascii="David" w:hAnsi="David" w:cs="David" w:hint="cs"/>
                <w:szCs w:val="24"/>
                <w:rtl/>
              </w:rPr>
              <w:t>מה סוג העגלות הנדרש?</w:t>
            </w:r>
          </w:p>
        </w:tc>
        <w:tc>
          <w:tcPr>
            <w:tcW w:w="3269" w:type="dxa"/>
            <w:tcBorders>
              <w:top w:val="nil"/>
              <w:left w:val="single" w:sz="4" w:space="0" w:color="auto"/>
              <w:right w:val="single" w:sz="4" w:space="0" w:color="auto"/>
            </w:tcBorders>
            <w:vAlign w:val="bottom"/>
          </w:tcPr>
          <w:p w14:paraId="16666877" w14:textId="77777777" w:rsidR="00DF4670" w:rsidRDefault="00DF4670" w:rsidP="00E3311F">
            <w:pPr>
              <w:spacing w:line="240" w:lineRule="auto"/>
              <w:rPr>
                <w:rFonts w:ascii="David" w:hAnsi="David" w:cs="David"/>
                <w:szCs w:val="24"/>
                <w:rtl/>
              </w:rPr>
            </w:pPr>
            <w:r>
              <w:rPr>
                <w:rFonts w:ascii="David" w:hAnsi="David" w:cs="David" w:hint="cs"/>
                <w:szCs w:val="24"/>
                <w:rtl/>
              </w:rPr>
              <w:t>אין שינוי במסמכי המכרז.</w:t>
            </w:r>
          </w:p>
          <w:p w14:paraId="504EEF40" w14:textId="4E1BC057" w:rsidR="00E3311F" w:rsidRPr="00071606" w:rsidRDefault="00DF4670" w:rsidP="00DF4670">
            <w:pPr>
              <w:spacing w:line="240" w:lineRule="auto"/>
              <w:rPr>
                <w:rFonts w:ascii="David" w:hAnsi="David" w:cs="David"/>
                <w:szCs w:val="24"/>
                <w:rtl/>
              </w:rPr>
            </w:pPr>
            <w:r>
              <w:rPr>
                <w:rFonts w:ascii="David" w:hAnsi="David" w:cs="David" w:hint="cs"/>
                <w:szCs w:val="24"/>
                <w:rtl/>
              </w:rPr>
              <w:t xml:space="preserve">הבהרה: </w:t>
            </w:r>
            <w:r w:rsidR="00E3311F">
              <w:rPr>
                <w:rFonts w:ascii="David" w:hAnsi="David" w:cs="David" w:hint="cs"/>
                <w:szCs w:val="24"/>
                <w:rtl/>
              </w:rPr>
              <w:t>העגלות שנדרשות הן לכלי העבודה של העובדים</w:t>
            </w:r>
            <w:r>
              <w:rPr>
                <w:rFonts w:ascii="David" w:hAnsi="David" w:cs="David" w:hint="cs"/>
                <w:szCs w:val="24"/>
                <w:rtl/>
              </w:rPr>
              <w:t>.</w:t>
            </w:r>
            <w:r w:rsidR="00E3311F" w:rsidRPr="00F3215C">
              <w:rPr>
                <w:rFonts w:ascii="David" w:hAnsi="David" w:cs="David"/>
                <w:szCs w:val="24"/>
                <w:rtl/>
              </w:rPr>
              <w:t xml:space="preserve"> </w:t>
            </w:r>
          </w:p>
        </w:tc>
      </w:tr>
      <w:tr w:rsidR="00E3311F" w:rsidRPr="002D6D60" w14:paraId="4F4C8C1B" w14:textId="77777777" w:rsidTr="00384BDC">
        <w:trPr>
          <w:trHeight w:val="567"/>
        </w:trPr>
        <w:tc>
          <w:tcPr>
            <w:tcW w:w="640" w:type="dxa"/>
            <w:shd w:val="clear" w:color="auto" w:fill="auto"/>
            <w:vAlign w:val="center"/>
          </w:tcPr>
          <w:p w14:paraId="6B75A305" w14:textId="0DF5AB3A"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34</w:t>
            </w:r>
          </w:p>
        </w:tc>
        <w:tc>
          <w:tcPr>
            <w:tcW w:w="992" w:type="dxa"/>
            <w:shd w:val="clear" w:color="auto" w:fill="auto"/>
            <w:vAlign w:val="center"/>
          </w:tcPr>
          <w:p w14:paraId="1AFBD54E" w14:textId="5CA65AE7" w:rsidR="00E3311F" w:rsidRPr="00085FF1" w:rsidRDefault="00E3311F" w:rsidP="00E3311F">
            <w:pPr>
              <w:bidi w:val="0"/>
              <w:spacing w:before="0" w:after="0" w:line="240" w:lineRule="auto"/>
              <w:jc w:val="center"/>
              <w:rPr>
                <w:rFonts w:ascii="David" w:hAnsi="David" w:cs="David"/>
                <w:color w:val="000000"/>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A32C6C2" w14:textId="74FA35D2" w:rsidR="00E3311F" w:rsidRPr="00071606" w:rsidRDefault="00E3311F" w:rsidP="00E3311F">
            <w:pPr>
              <w:bidi w:val="0"/>
              <w:spacing w:before="0" w:after="0" w:line="240" w:lineRule="auto"/>
              <w:jc w:val="center"/>
              <w:rPr>
                <w:rFonts w:ascii="David" w:hAnsi="David" w:cs="David"/>
                <w:color w:val="000000"/>
                <w:szCs w:val="24"/>
              </w:rPr>
            </w:pPr>
            <w:r w:rsidRPr="00F3215C">
              <w:rPr>
                <w:rFonts w:ascii="David" w:hAnsi="David" w:cs="David"/>
                <w:color w:val="000000"/>
                <w:szCs w:val="24"/>
              </w:rPr>
              <w:t>46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18FFEDE0" w14:textId="3DEF9FCB" w:rsidR="00E3311F" w:rsidRPr="00071606" w:rsidRDefault="00E3311F" w:rsidP="00E3311F">
            <w:pPr>
              <w:bidi w:val="0"/>
              <w:jc w:val="center"/>
              <w:rPr>
                <w:rFonts w:ascii="David" w:hAnsi="David" w:cs="David"/>
                <w:color w:val="000000"/>
                <w:szCs w:val="24"/>
              </w:rPr>
            </w:pPr>
            <w:r w:rsidRPr="00F3215C">
              <w:rPr>
                <w:rFonts w:ascii="David" w:hAnsi="David" w:cs="David"/>
                <w:color w:val="000000"/>
                <w:szCs w:val="24"/>
              </w:rPr>
              <w:t>15.14.5.8</w:t>
            </w:r>
          </w:p>
        </w:tc>
        <w:tc>
          <w:tcPr>
            <w:tcW w:w="3119" w:type="dxa"/>
            <w:tcBorders>
              <w:top w:val="nil"/>
              <w:left w:val="single" w:sz="4" w:space="0" w:color="auto"/>
              <w:bottom w:val="single" w:sz="4" w:space="0" w:color="auto"/>
              <w:right w:val="single" w:sz="4" w:space="0" w:color="auto"/>
            </w:tcBorders>
            <w:vAlign w:val="bottom"/>
          </w:tcPr>
          <w:p w14:paraId="2D556558" w14:textId="2C94E665" w:rsidR="00E3311F" w:rsidRPr="00071606" w:rsidRDefault="00E3311F" w:rsidP="00E3311F">
            <w:pPr>
              <w:spacing w:line="240" w:lineRule="auto"/>
              <w:rPr>
                <w:rFonts w:ascii="David" w:hAnsi="David" w:cs="David"/>
                <w:szCs w:val="24"/>
                <w:rtl/>
              </w:rPr>
            </w:pPr>
            <w:r w:rsidRPr="00606EA5">
              <w:rPr>
                <w:rFonts w:ascii="David" w:hAnsi="David" w:cs="David" w:hint="cs"/>
                <w:szCs w:val="24"/>
                <w:rtl/>
              </w:rPr>
              <w:t>איזה ציוד לגריפת עלים נדרש?</w:t>
            </w:r>
          </w:p>
        </w:tc>
        <w:tc>
          <w:tcPr>
            <w:tcW w:w="3269" w:type="dxa"/>
            <w:tcBorders>
              <w:top w:val="nil"/>
              <w:left w:val="single" w:sz="4" w:space="0" w:color="auto"/>
              <w:bottom w:val="single" w:sz="4" w:space="0" w:color="auto"/>
              <w:right w:val="single" w:sz="4" w:space="0" w:color="auto"/>
            </w:tcBorders>
            <w:vAlign w:val="bottom"/>
          </w:tcPr>
          <w:p w14:paraId="67577553" w14:textId="77777777" w:rsidR="00E3311F" w:rsidRPr="000265DF" w:rsidRDefault="00E3311F" w:rsidP="00E3311F">
            <w:pPr>
              <w:rPr>
                <w:rFonts w:ascii="David" w:hAnsi="David" w:cs="David"/>
                <w:color w:val="000000"/>
                <w:szCs w:val="24"/>
                <w:rtl/>
              </w:rPr>
            </w:pPr>
            <w:r w:rsidRPr="000265DF">
              <w:rPr>
                <w:rFonts w:ascii="David" w:hAnsi="David" w:cs="David"/>
                <w:color w:val="000000"/>
                <w:szCs w:val="24"/>
                <w:rtl/>
              </w:rPr>
              <w:t>אין שינוי במסמכי המכרז.</w:t>
            </w:r>
          </w:p>
          <w:p w14:paraId="401DB8EF" w14:textId="213CD9AE" w:rsidR="00E3311F" w:rsidRPr="00071606" w:rsidRDefault="00E3311F" w:rsidP="00E3311F">
            <w:pPr>
              <w:spacing w:line="240" w:lineRule="auto"/>
              <w:rPr>
                <w:rFonts w:ascii="David" w:hAnsi="David" w:cs="David"/>
                <w:szCs w:val="24"/>
                <w:rtl/>
              </w:rPr>
            </w:pPr>
            <w:r w:rsidRPr="000265DF">
              <w:rPr>
                <w:rFonts w:ascii="David" w:hAnsi="David" w:cs="David"/>
                <w:color w:val="000000"/>
                <w:szCs w:val="24"/>
                <w:rtl/>
              </w:rPr>
              <w:t xml:space="preserve">הבהרה: על המציע לספק את </w:t>
            </w:r>
            <w:r>
              <w:rPr>
                <w:rFonts w:ascii="David" w:hAnsi="David" w:cs="David" w:hint="cs"/>
                <w:color w:val="000000"/>
                <w:szCs w:val="24"/>
                <w:rtl/>
              </w:rPr>
              <w:t xml:space="preserve">הציוד </w:t>
            </w:r>
            <w:r>
              <w:rPr>
                <w:rFonts w:ascii="David" w:hAnsi="David" w:cs="David"/>
                <w:color w:val="000000"/>
                <w:szCs w:val="24"/>
                <w:rtl/>
              </w:rPr>
              <w:t xml:space="preserve"> שיאפשר</w:t>
            </w:r>
            <w:r w:rsidRPr="000265DF">
              <w:rPr>
                <w:rFonts w:ascii="David" w:hAnsi="David" w:cs="David"/>
                <w:color w:val="000000"/>
                <w:szCs w:val="24"/>
                <w:rtl/>
              </w:rPr>
              <w:t xml:space="preserve"> את מתן כלל השירותים המפורטים במכרז.</w:t>
            </w:r>
          </w:p>
        </w:tc>
      </w:tr>
      <w:tr w:rsidR="00E3311F" w:rsidRPr="002D6D60" w14:paraId="6686E18D" w14:textId="77777777" w:rsidTr="00085FF1">
        <w:trPr>
          <w:trHeight w:val="567"/>
        </w:trPr>
        <w:tc>
          <w:tcPr>
            <w:tcW w:w="640" w:type="dxa"/>
            <w:shd w:val="clear" w:color="auto" w:fill="auto"/>
            <w:vAlign w:val="center"/>
          </w:tcPr>
          <w:p w14:paraId="46A7B522" w14:textId="24B6990D" w:rsidR="00E3311F" w:rsidRPr="002D6D60" w:rsidRDefault="00E3311F" w:rsidP="00E3311F">
            <w:pPr>
              <w:bidi w:val="0"/>
              <w:spacing w:before="0" w:after="0" w:line="240" w:lineRule="auto"/>
              <w:jc w:val="right"/>
              <w:rPr>
                <w:rFonts w:ascii="David" w:hAnsi="David" w:cs="David"/>
                <w:color w:val="000000"/>
                <w:szCs w:val="24"/>
                <w:rtl/>
              </w:rPr>
            </w:pPr>
            <w:r>
              <w:rPr>
                <w:rFonts w:ascii="David" w:hAnsi="David" w:cs="David"/>
                <w:color w:val="000000"/>
                <w:szCs w:val="24"/>
              </w:rPr>
              <w:t>35</w:t>
            </w:r>
          </w:p>
        </w:tc>
        <w:tc>
          <w:tcPr>
            <w:tcW w:w="992" w:type="dxa"/>
            <w:shd w:val="clear" w:color="auto" w:fill="auto"/>
            <w:vAlign w:val="center"/>
          </w:tcPr>
          <w:p w14:paraId="2ADCC493" w14:textId="38CED8EB" w:rsidR="00E3311F" w:rsidRPr="00085FF1" w:rsidRDefault="00E3311F" w:rsidP="00E3311F">
            <w:pPr>
              <w:bidi w:val="0"/>
              <w:spacing w:before="0" w:after="0" w:line="240" w:lineRule="auto"/>
              <w:jc w:val="center"/>
              <w:rPr>
                <w:rFonts w:ascii="David" w:hAnsi="David" w:cs="David"/>
                <w:color w:val="000000"/>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6E1277" w14:textId="72648815" w:rsidR="00E3311F" w:rsidRPr="00071606" w:rsidRDefault="00E3311F" w:rsidP="00E3311F">
            <w:pPr>
              <w:bidi w:val="0"/>
              <w:spacing w:before="0" w:after="0" w:line="240" w:lineRule="auto"/>
              <w:jc w:val="center"/>
              <w:rPr>
                <w:rFonts w:ascii="David" w:hAnsi="David" w:cs="David"/>
                <w:color w:val="000000"/>
                <w:szCs w:val="24"/>
              </w:rPr>
            </w:pPr>
            <w:r w:rsidRPr="00F3215C">
              <w:rPr>
                <w:rFonts w:ascii="David" w:hAnsi="David" w:cs="David"/>
                <w:color w:val="000000"/>
                <w:szCs w:val="24"/>
              </w:rPr>
              <w:t>46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3C761FC" w14:textId="15C5903B" w:rsidR="00E3311F" w:rsidRPr="00071606" w:rsidRDefault="00E3311F" w:rsidP="00E3311F">
            <w:pPr>
              <w:bidi w:val="0"/>
              <w:jc w:val="center"/>
              <w:rPr>
                <w:rFonts w:ascii="David" w:hAnsi="David" w:cs="David"/>
                <w:color w:val="000000"/>
                <w:szCs w:val="24"/>
              </w:rPr>
            </w:pPr>
            <w:r w:rsidRPr="00F3215C">
              <w:rPr>
                <w:rFonts w:ascii="David" w:hAnsi="David" w:cs="David"/>
                <w:color w:val="000000"/>
                <w:szCs w:val="24"/>
              </w:rPr>
              <w:t>15.15</w:t>
            </w:r>
          </w:p>
        </w:tc>
        <w:tc>
          <w:tcPr>
            <w:tcW w:w="3119" w:type="dxa"/>
          </w:tcPr>
          <w:p w14:paraId="1306B2AD" w14:textId="1AA335C5" w:rsidR="00E3311F" w:rsidRPr="00071606" w:rsidRDefault="00E3311F" w:rsidP="00E3311F">
            <w:pPr>
              <w:spacing w:line="240" w:lineRule="auto"/>
              <w:rPr>
                <w:rFonts w:ascii="David" w:hAnsi="David" w:cs="David"/>
                <w:szCs w:val="24"/>
                <w:rtl/>
              </w:rPr>
            </w:pPr>
            <w:r w:rsidRPr="00606EA5">
              <w:rPr>
                <w:rFonts w:ascii="David" w:hAnsi="David" w:cs="David" w:hint="cs"/>
                <w:szCs w:val="24"/>
                <w:rtl/>
              </w:rPr>
              <w:t>מי משלם לעובד עבור שעות ההדרכה ואיך הוא משולם?</w:t>
            </w:r>
          </w:p>
        </w:tc>
        <w:tc>
          <w:tcPr>
            <w:tcW w:w="3269" w:type="dxa"/>
          </w:tcPr>
          <w:p w14:paraId="02529445" w14:textId="77777777" w:rsidR="00E3311F" w:rsidRPr="000265DF" w:rsidRDefault="00E3311F" w:rsidP="00E3311F">
            <w:pPr>
              <w:spacing w:line="240" w:lineRule="auto"/>
              <w:rPr>
                <w:rFonts w:ascii="David" w:hAnsi="David" w:cs="David"/>
                <w:color w:val="000000"/>
                <w:szCs w:val="24"/>
                <w:rtl/>
              </w:rPr>
            </w:pPr>
            <w:r w:rsidRPr="000265DF">
              <w:rPr>
                <w:rFonts w:ascii="David" w:hAnsi="David" w:cs="David"/>
                <w:color w:val="000000"/>
                <w:szCs w:val="24"/>
                <w:rtl/>
              </w:rPr>
              <w:t>אין שינוי במסמכי המכרז.</w:t>
            </w:r>
          </w:p>
          <w:p w14:paraId="03015E2F" w14:textId="4BB8CB4E" w:rsidR="00E3311F" w:rsidRPr="00071606" w:rsidRDefault="00047061" w:rsidP="00465485">
            <w:pPr>
              <w:spacing w:line="240" w:lineRule="auto"/>
              <w:rPr>
                <w:rFonts w:ascii="David" w:hAnsi="David" w:cs="David"/>
                <w:szCs w:val="24"/>
                <w:rtl/>
              </w:rPr>
            </w:pPr>
            <w:r>
              <w:rPr>
                <w:rFonts w:ascii="David" w:hAnsi="David" w:cs="David" w:hint="cs"/>
                <w:szCs w:val="24"/>
                <w:rtl/>
              </w:rPr>
              <w:t xml:space="preserve">הבהרה: </w:t>
            </w:r>
            <w:r w:rsidR="00284E95">
              <w:rPr>
                <w:rFonts w:ascii="David" w:hAnsi="David" w:cs="David" w:hint="cs"/>
                <w:szCs w:val="24"/>
                <w:rtl/>
              </w:rPr>
              <w:t>בהתאם לקבוע ב</w:t>
            </w:r>
            <w:r w:rsidR="00465485">
              <w:rPr>
                <w:rFonts w:ascii="David" w:hAnsi="David" w:cs="David" w:hint="cs"/>
                <w:szCs w:val="24"/>
                <w:rtl/>
              </w:rPr>
              <w:t>מסמכי המכרז בין היתר ב</w:t>
            </w:r>
            <w:r w:rsidR="00E3311F">
              <w:rPr>
                <w:rFonts w:ascii="David" w:hAnsi="David" w:cs="David" w:hint="cs"/>
                <w:szCs w:val="24"/>
                <w:rtl/>
              </w:rPr>
              <w:t>סעיף 15.15.6</w:t>
            </w:r>
            <w:r w:rsidR="00465485">
              <w:rPr>
                <w:rFonts w:ascii="David" w:hAnsi="David" w:cs="David" w:hint="cs"/>
                <w:szCs w:val="24"/>
                <w:rtl/>
              </w:rPr>
              <w:t xml:space="preserve"> לפרק ג' במסמכי המכרז.</w:t>
            </w:r>
          </w:p>
        </w:tc>
      </w:tr>
      <w:tr w:rsidR="00E3311F" w:rsidRPr="002D6D60" w14:paraId="3B1BECA4" w14:textId="77777777" w:rsidTr="00384BDC">
        <w:trPr>
          <w:trHeight w:val="567"/>
        </w:trPr>
        <w:tc>
          <w:tcPr>
            <w:tcW w:w="640" w:type="dxa"/>
            <w:shd w:val="clear" w:color="auto" w:fill="auto"/>
            <w:vAlign w:val="center"/>
          </w:tcPr>
          <w:p w14:paraId="285954CF" w14:textId="51D7854E" w:rsidR="00E3311F" w:rsidRPr="002D6D60" w:rsidRDefault="005E0C99" w:rsidP="00E3311F">
            <w:pPr>
              <w:bidi w:val="0"/>
              <w:spacing w:before="0" w:after="0" w:line="240" w:lineRule="auto"/>
              <w:jc w:val="right"/>
              <w:rPr>
                <w:rFonts w:ascii="David" w:hAnsi="David" w:cs="David"/>
                <w:color w:val="000000"/>
                <w:szCs w:val="24"/>
                <w:rtl/>
              </w:rPr>
            </w:pPr>
            <w:r>
              <w:rPr>
                <w:rFonts w:ascii="David" w:hAnsi="David" w:cs="David" w:hint="cs"/>
                <w:color w:val="000000"/>
                <w:szCs w:val="24"/>
                <w:rtl/>
              </w:rPr>
              <w:t>36</w:t>
            </w:r>
          </w:p>
        </w:tc>
        <w:tc>
          <w:tcPr>
            <w:tcW w:w="992" w:type="dxa"/>
            <w:shd w:val="clear" w:color="auto" w:fill="auto"/>
            <w:vAlign w:val="center"/>
          </w:tcPr>
          <w:p w14:paraId="06174B84" w14:textId="1F8A8139" w:rsidR="00E3311F" w:rsidRPr="00085FF1" w:rsidRDefault="00E3311F" w:rsidP="00E3311F">
            <w:pPr>
              <w:bidi w:val="0"/>
              <w:spacing w:before="0" w:after="0" w:line="240" w:lineRule="auto"/>
              <w:jc w:val="center"/>
              <w:rPr>
                <w:rFonts w:ascii="David" w:hAnsi="David" w:cs="David"/>
                <w:color w:val="000000"/>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6B8B0EA" w14:textId="1F8C3928" w:rsidR="00E3311F" w:rsidRPr="00071606" w:rsidRDefault="00E3311F" w:rsidP="00E3311F">
            <w:pPr>
              <w:bidi w:val="0"/>
              <w:spacing w:before="0" w:after="0" w:line="240" w:lineRule="auto"/>
              <w:jc w:val="center"/>
              <w:rPr>
                <w:rFonts w:ascii="David" w:hAnsi="David" w:cs="David"/>
                <w:color w:val="000000"/>
                <w:szCs w:val="24"/>
              </w:rPr>
            </w:pPr>
            <w:r w:rsidRPr="00F3215C">
              <w:rPr>
                <w:rFonts w:ascii="David" w:hAnsi="David" w:cs="David"/>
                <w:color w:val="000000"/>
                <w:szCs w:val="24"/>
              </w:rPr>
              <w:t>47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3667D00F" w14:textId="61797804" w:rsidR="00E3311F" w:rsidRPr="00071606" w:rsidRDefault="00E3311F" w:rsidP="00E3311F">
            <w:pPr>
              <w:bidi w:val="0"/>
              <w:jc w:val="center"/>
              <w:rPr>
                <w:rFonts w:ascii="David" w:hAnsi="David" w:cs="David"/>
                <w:color w:val="000000"/>
                <w:szCs w:val="24"/>
              </w:rPr>
            </w:pPr>
            <w:r w:rsidRPr="00F3215C">
              <w:rPr>
                <w:rFonts w:ascii="David" w:hAnsi="David" w:cs="David"/>
                <w:color w:val="000000"/>
                <w:szCs w:val="24"/>
              </w:rPr>
              <w:t>15.17</w:t>
            </w:r>
          </w:p>
        </w:tc>
        <w:tc>
          <w:tcPr>
            <w:tcW w:w="3119" w:type="dxa"/>
            <w:vAlign w:val="center"/>
          </w:tcPr>
          <w:p w14:paraId="47A59B20" w14:textId="3587D1E3" w:rsidR="00E3311F" w:rsidRPr="00071606" w:rsidRDefault="00E3311F" w:rsidP="00E3311F">
            <w:pPr>
              <w:spacing w:line="240" w:lineRule="auto"/>
              <w:rPr>
                <w:rFonts w:ascii="David" w:hAnsi="David" w:cs="David"/>
                <w:szCs w:val="24"/>
                <w:rtl/>
              </w:rPr>
            </w:pPr>
            <w:r w:rsidRPr="00606EA5">
              <w:rPr>
                <w:rFonts w:ascii="David" w:hAnsi="David" w:cs="David" w:hint="cs"/>
                <w:szCs w:val="24"/>
                <w:rtl/>
              </w:rPr>
              <w:t>האם חלק מהציוד המנהל</w:t>
            </w:r>
            <w:r w:rsidR="00603A45">
              <w:rPr>
                <w:rFonts w:ascii="David" w:hAnsi="David" w:cs="David" w:hint="cs"/>
                <w:szCs w:val="24"/>
                <w:rtl/>
              </w:rPr>
              <w:t>ת</w:t>
            </w:r>
            <w:r w:rsidRPr="00606EA5">
              <w:rPr>
                <w:rFonts w:ascii="David" w:hAnsi="David" w:cs="David" w:hint="cs"/>
                <w:szCs w:val="24"/>
                <w:rtl/>
              </w:rPr>
              <w:t>י הקיים נשאר? והאם משולם גב אל גב?</w:t>
            </w:r>
          </w:p>
        </w:tc>
        <w:tc>
          <w:tcPr>
            <w:tcW w:w="3269" w:type="dxa"/>
          </w:tcPr>
          <w:p w14:paraId="36A33C74" w14:textId="77777777" w:rsidR="00E3311F" w:rsidRPr="000265DF" w:rsidRDefault="00E3311F" w:rsidP="00E3311F">
            <w:pPr>
              <w:rPr>
                <w:rFonts w:ascii="David" w:hAnsi="David" w:cs="David"/>
                <w:color w:val="000000"/>
                <w:szCs w:val="24"/>
                <w:rtl/>
              </w:rPr>
            </w:pPr>
            <w:r w:rsidRPr="000265DF">
              <w:rPr>
                <w:rFonts w:ascii="David" w:hAnsi="David" w:cs="David"/>
                <w:color w:val="000000"/>
                <w:szCs w:val="24"/>
                <w:rtl/>
              </w:rPr>
              <w:t>אין שינוי במסמכי המכרז.</w:t>
            </w:r>
          </w:p>
          <w:p w14:paraId="373D0600" w14:textId="5B1B4186" w:rsidR="00E3311F" w:rsidRPr="00071606" w:rsidRDefault="00A4755E" w:rsidP="00A4755E">
            <w:pPr>
              <w:spacing w:line="240" w:lineRule="auto"/>
              <w:rPr>
                <w:rFonts w:ascii="David" w:hAnsi="David" w:cs="David"/>
                <w:szCs w:val="24"/>
                <w:rtl/>
              </w:rPr>
            </w:pPr>
            <w:r>
              <w:rPr>
                <w:rFonts w:ascii="David" w:hAnsi="David" w:cs="David" w:hint="cs"/>
                <w:szCs w:val="24"/>
                <w:rtl/>
              </w:rPr>
              <w:t xml:space="preserve">הבהרה: כפי הקבוע במסמכי המכרז </w:t>
            </w:r>
            <w:r w:rsidR="00E3311F">
              <w:rPr>
                <w:rFonts w:ascii="David" w:hAnsi="David" w:cs="David" w:hint="cs"/>
                <w:szCs w:val="24"/>
                <w:rtl/>
              </w:rPr>
              <w:t xml:space="preserve">יש לספק </w:t>
            </w:r>
            <w:r>
              <w:rPr>
                <w:rFonts w:ascii="David" w:hAnsi="David" w:cs="David" w:hint="cs"/>
                <w:szCs w:val="24"/>
                <w:rtl/>
              </w:rPr>
              <w:t xml:space="preserve">ולהתקין </w:t>
            </w:r>
            <w:r w:rsidR="00E3311F">
              <w:rPr>
                <w:rFonts w:ascii="David" w:hAnsi="David" w:cs="David" w:hint="cs"/>
                <w:szCs w:val="24"/>
                <w:rtl/>
              </w:rPr>
              <w:t xml:space="preserve">ציוד </w:t>
            </w:r>
            <w:r>
              <w:rPr>
                <w:rFonts w:ascii="David" w:hAnsi="David" w:cs="David" w:hint="cs"/>
                <w:szCs w:val="24"/>
                <w:rtl/>
              </w:rPr>
              <w:t xml:space="preserve">מנהלתי </w:t>
            </w:r>
            <w:r w:rsidR="00E3311F">
              <w:rPr>
                <w:rFonts w:ascii="David" w:hAnsi="David" w:cs="David" w:hint="cs"/>
                <w:szCs w:val="24"/>
                <w:rtl/>
              </w:rPr>
              <w:t>חדש ולתמחר בתקורה</w:t>
            </w:r>
            <w:r w:rsidR="00114878">
              <w:rPr>
                <w:rFonts w:ascii="David" w:hAnsi="David" w:cs="David" w:hint="cs"/>
                <w:szCs w:val="24"/>
                <w:rtl/>
              </w:rPr>
              <w:t xml:space="preserve"> בהתאם.</w:t>
            </w:r>
          </w:p>
        </w:tc>
      </w:tr>
      <w:tr w:rsidR="009D0270" w:rsidRPr="002D6D60" w14:paraId="39A3434A" w14:textId="77777777" w:rsidTr="00384BDC">
        <w:trPr>
          <w:trHeight w:val="567"/>
        </w:trPr>
        <w:tc>
          <w:tcPr>
            <w:tcW w:w="640" w:type="dxa"/>
            <w:shd w:val="clear" w:color="auto" w:fill="auto"/>
            <w:vAlign w:val="center"/>
          </w:tcPr>
          <w:p w14:paraId="3BDDA174" w14:textId="06B0EFAE" w:rsidR="009D0270" w:rsidRDefault="009D0270" w:rsidP="009D0270">
            <w:pPr>
              <w:bidi w:val="0"/>
              <w:spacing w:before="0" w:after="0" w:line="240" w:lineRule="auto"/>
              <w:jc w:val="right"/>
              <w:rPr>
                <w:rFonts w:ascii="David" w:hAnsi="David" w:cs="David"/>
                <w:color w:val="000000"/>
                <w:szCs w:val="24"/>
                <w:rtl/>
              </w:rPr>
            </w:pPr>
            <w:r>
              <w:rPr>
                <w:rFonts w:ascii="David" w:hAnsi="David" w:cs="David"/>
                <w:color w:val="000000"/>
                <w:szCs w:val="24"/>
              </w:rPr>
              <w:t>37</w:t>
            </w:r>
          </w:p>
        </w:tc>
        <w:tc>
          <w:tcPr>
            <w:tcW w:w="992" w:type="dxa"/>
            <w:shd w:val="clear" w:color="auto" w:fill="auto"/>
            <w:vAlign w:val="center"/>
          </w:tcPr>
          <w:p w14:paraId="4087BCF3" w14:textId="4CE790C5" w:rsidR="009D0270" w:rsidRPr="00F3215C" w:rsidRDefault="009D0270" w:rsidP="009D0270">
            <w:pPr>
              <w:bidi w:val="0"/>
              <w:spacing w:before="0" w:after="0" w:line="240" w:lineRule="auto"/>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268A001" w14:textId="6AA9B5FF" w:rsidR="009D0270" w:rsidRPr="00F3215C" w:rsidRDefault="009D0270" w:rsidP="009D0270">
            <w:pPr>
              <w:bidi w:val="0"/>
              <w:spacing w:before="0" w:after="0" w:line="240" w:lineRule="auto"/>
              <w:jc w:val="center"/>
              <w:rPr>
                <w:rFonts w:ascii="David" w:hAnsi="David" w:cs="David"/>
                <w:color w:val="000000"/>
                <w:szCs w:val="24"/>
              </w:rPr>
            </w:pPr>
            <w:r w:rsidRPr="00F3215C">
              <w:rPr>
                <w:rFonts w:ascii="David" w:hAnsi="David" w:cs="David"/>
                <w:color w:val="000000"/>
                <w:szCs w:val="24"/>
              </w:rPr>
              <w:t>46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2CF0527" w14:textId="0BB7EF13" w:rsidR="009D0270" w:rsidRPr="00F3215C" w:rsidRDefault="009D0270" w:rsidP="009D0270">
            <w:pPr>
              <w:bidi w:val="0"/>
              <w:jc w:val="center"/>
              <w:rPr>
                <w:rFonts w:ascii="David" w:hAnsi="David" w:cs="David"/>
                <w:color w:val="000000"/>
                <w:szCs w:val="24"/>
              </w:rPr>
            </w:pPr>
            <w:r w:rsidRPr="00F3215C">
              <w:rPr>
                <w:rFonts w:ascii="David" w:hAnsi="David" w:cs="David"/>
                <w:color w:val="000000"/>
                <w:szCs w:val="24"/>
              </w:rPr>
              <w:t>15.16.12</w:t>
            </w:r>
          </w:p>
        </w:tc>
        <w:tc>
          <w:tcPr>
            <w:tcW w:w="3119" w:type="dxa"/>
            <w:vAlign w:val="center"/>
          </w:tcPr>
          <w:p w14:paraId="0B058B41" w14:textId="2A5B73E9" w:rsidR="009D0270" w:rsidRPr="00606EA5" w:rsidRDefault="009D0270" w:rsidP="009D0270">
            <w:pPr>
              <w:spacing w:line="240" w:lineRule="auto"/>
              <w:rPr>
                <w:rFonts w:ascii="David" w:hAnsi="David" w:cs="David" w:hint="cs"/>
                <w:szCs w:val="24"/>
                <w:rtl/>
              </w:rPr>
            </w:pPr>
            <w:r w:rsidRPr="00606EA5">
              <w:rPr>
                <w:rFonts w:ascii="David" w:hAnsi="David" w:cs="David" w:hint="cs"/>
                <w:szCs w:val="24"/>
                <w:rtl/>
              </w:rPr>
              <w:t>האם הספק יכול  לספק נעליים לעובדים בהתאם לצרכיהם?</w:t>
            </w:r>
          </w:p>
        </w:tc>
        <w:tc>
          <w:tcPr>
            <w:tcW w:w="3269" w:type="dxa"/>
          </w:tcPr>
          <w:p w14:paraId="117A7A7A" w14:textId="77777777" w:rsidR="009D0270" w:rsidRPr="000265DF" w:rsidRDefault="009D0270" w:rsidP="009D0270">
            <w:pPr>
              <w:rPr>
                <w:rFonts w:ascii="David" w:hAnsi="David" w:cs="David"/>
                <w:color w:val="000000"/>
                <w:szCs w:val="24"/>
                <w:rtl/>
              </w:rPr>
            </w:pPr>
            <w:r w:rsidRPr="000265DF">
              <w:rPr>
                <w:rFonts w:ascii="David" w:hAnsi="David" w:cs="David"/>
                <w:color w:val="000000"/>
                <w:szCs w:val="24"/>
                <w:rtl/>
              </w:rPr>
              <w:t>אין שינוי במסמכי המכרז.</w:t>
            </w:r>
          </w:p>
          <w:p w14:paraId="6EBBE73F" w14:textId="22B96314" w:rsidR="009D0270" w:rsidRPr="000265DF" w:rsidRDefault="009D0270" w:rsidP="009D0270">
            <w:pPr>
              <w:rPr>
                <w:rFonts w:ascii="David" w:hAnsi="David" w:cs="David"/>
                <w:color w:val="000000"/>
                <w:szCs w:val="24"/>
                <w:rtl/>
              </w:rPr>
            </w:pPr>
            <w:r>
              <w:rPr>
                <w:rFonts w:ascii="David" w:hAnsi="David" w:cs="David" w:hint="cs"/>
                <w:szCs w:val="24"/>
                <w:rtl/>
              </w:rPr>
              <w:t>הבהרה: כמפורט בסעיף 15.16.1.2 בעמוד 47</w:t>
            </w:r>
          </w:p>
        </w:tc>
      </w:tr>
      <w:tr w:rsidR="009D0270" w:rsidRPr="002D6D60" w14:paraId="2B7D32FC" w14:textId="77777777" w:rsidTr="00384BDC">
        <w:trPr>
          <w:trHeight w:val="567"/>
        </w:trPr>
        <w:tc>
          <w:tcPr>
            <w:tcW w:w="640" w:type="dxa"/>
            <w:shd w:val="clear" w:color="auto" w:fill="auto"/>
            <w:vAlign w:val="center"/>
          </w:tcPr>
          <w:p w14:paraId="33532025" w14:textId="03557ACC" w:rsidR="009D0270" w:rsidRDefault="009D0270" w:rsidP="009D0270">
            <w:pPr>
              <w:bidi w:val="0"/>
              <w:spacing w:before="0" w:after="0" w:line="240" w:lineRule="auto"/>
              <w:jc w:val="right"/>
              <w:rPr>
                <w:rFonts w:ascii="David" w:hAnsi="David" w:cs="David"/>
                <w:color w:val="000000"/>
                <w:szCs w:val="24"/>
                <w:rtl/>
              </w:rPr>
            </w:pPr>
            <w:r>
              <w:rPr>
                <w:rFonts w:ascii="David" w:hAnsi="David" w:cs="David"/>
                <w:color w:val="000000"/>
                <w:szCs w:val="24"/>
              </w:rPr>
              <w:t>38</w:t>
            </w:r>
          </w:p>
        </w:tc>
        <w:tc>
          <w:tcPr>
            <w:tcW w:w="992" w:type="dxa"/>
            <w:shd w:val="clear" w:color="auto" w:fill="auto"/>
            <w:vAlign w:val="center"/>
          </w:tcPr>
          <w:p w14:paraId="1704FDB7" w14:textId="435358CC" w:rsidR="009D0270" w:rsidRPr="00F3215C" w:rsidRDefault="009D0270" w:rsidP="009D0270">
            <w:pPr>
              <w:bidi w:val="0"/>
              <w:spacing w:before="0" w:after="0" w:line="240" w:lineRule="auto"/>
              <w:jc w:val="center"/>
              <w:rPr>
                <w:rFonts w:ascii="David" w:hAnsi="David" w:cs="David"/>
                <w:szCs w:val="24"/>
                <w:rtl/>
              </w:rPr>
            </w:pPr>
            <w:r w:rsidRPr="00F3215C">
              <w:rPr>
                <w:rFonts w:ascii="David" w:hAnsi="David" w:cs="David"/>
                <w:szCs w:val="24"/>
                <w:rtl/>
              </w:rPr>
              <w:t>ג'</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58619E4" w14:textId="6F82758E" w:rsidR="009D0270" w:rsidRPr="00F3215C" w:rsidRDefault="009D0270" w:rsidP="009D0270">
            <w:pPr>
              <w:bidi w:val="0"/>
              <w:spacing w:before="0" w:after="0" w:line="240" w:lineRule="auto"/>
              <w:jc w:val="center"/>
              <w:rPr>
                <w:rFonts w:ascii="David" w:hAnsi="David" w:cs="David"/>
                <w:color w:val="000000"/>
                <w:szCs w:val="24"/>
              </w:rPr>
            </w:pPr>
            <w:r w:rsidRPr="00F3215C">
              <w:rPr>
                <w:rFonts w:ascii="David" w:hAnsi="David" w:cs="David"/>
                <w:color w:val="000000"/>
                <w:szCs w:val="24"/>
              </w:rPr>
              <w:t>47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49C1372" w14:textId="7AE4B48E" w:rsidR="009D0270" w:rsidRPr="00F3215C" w:rsidRDefault="009D0270" w:rsidP="009D0270">
            <w:pPr>
              <w:bidi w:val="0"/>
              <w:jc w:val="center"/>
              <w:rPr>
                <w:rFonts w:ascii="David" w:hAnsi="David" w:cs="David"/>
                <w:color w:val="000000"/>
                <w:szCs w:val="24"/>
              </w:rPr>
            </w:pPr>
            <w:r w:rsidRPr="00F3215C">
              <w:rPr>
                <w:rFonts w:ascii="David" w:hAnsi="David" w:cs="David"/>
                <w:color w:val="000000"/>
                <w:szCs w:val="24"/>
              </w:rPr>
              <w:t>15.17.7</w:t>
            </w:r>
          </w:p>
        </w:tc>
        <w:tc>
          <w:tcPr>
            <w:tcW w:w="3119" w:type="dxa"/>
          </w:tcPr>
          <w:p w14:paraId="22A2F187" w14:textId="5E889FC9" w:rsidR="009D0270" w:rsidRPr="00606EA5" w:rsidRDefault="009D0270" w:rsidP="009D0270">
            <w:pPr>
              <w:spacing w:line="240" w:lineRule="auto"/>
              <w:rPr>
                <w:rFonts w:ascii="David" w:hAnsi="David" w:cs="David"/>
                <w:szCs w:val="24"/>
                <w:rtl/>
              </w:rPr>
            </w:pPr>
            <w:r>
              <w:rPr>
                <w:rFonts w:ascii="David" w:hAnsi="David" w:cs="David" w:hint="cs"/>
                <w:szCs w:val="24"/>
                <w:rtl/>
              </w:rPr>
              <w:t>האם הלוקרים הקיימים נשארים במתחם?</w:t>
            </w:r>
          </w:p>
        </w:tc>
        <w:tc>
          <w:tcPr>
            <w:tcW w:w="3269" w:type="dxa"/>
          </w:tcPr>
          <w:p w14:paraId="3A66C2C1" w14:textId="77777777" w:rsidR="009D0270" w:rsidRPr="00F3215C" w:rsidRDefault="009D0270" w:rsidP="009D0270">
            <w:pPr>
              <w:rPr>
                <w:rFonts w:ascii="David" w:hAnsi="David" w:cs="David"/>
                <w:szCs w:val="24"/>
                <w:rtl/>
              </w:rPr>
            </w:pPr>
            <w:r w:rsidRPr="00F3215C">
              <w:rPr>
                <w:rFonts w:ascii="David" w:hAnsi="David" w:cs="David"/>
                <w:szCs w:val="24"/>
                <w:rtl/>
              </w:rPr>
              <w:t>אין שינוי במסמכי המכרז.</w:t>
            </w:r>
          </w:p>
          <w:p w14:paraId="60189E49" w14:textId="0B5C3F4A" w:rsidR="009D0270" w:rsidRPr="000265DF" w:rsidRDefault="009D0270" w:rsidP="009D0270">
            <w:pPr>
              <w:spacing w:line="240" w:lineRule="auto"/>
              <w:rPr>
                <w:rFonts w:ascii="David" w:hAnsi="David" w:cs="David"/>
                <w:color w:val="000000"/>
                <w:szCs w:val="24"/>
                <w:rtl/>
              </w:rPr>
            </w:pPr>
            <w:r w:rsidRPr="00F3215C">
              <w:rPr>
                <w:rFonts w:ascii="David" w:hAnsi="David" w:cs="David"/>
                <w:szCs w:val="24"/>
                <w:rtl/>
              </w:rPr>
              <w:t xml:space="preserve">הבהרה: </w:t>
            </w:r>
            <w:r>
              <w:rPr>
                <w:rFonts w:ascii="David" w:hAnsi="David" w:cs="David" w:hint="cs"/>
                <w:szCs w:val="24"/>
                <w:rtl/>
              </w:rPr>
              <w:t xml:space="preserve">כפי הקבוע במסמכי המכרז </w:t>
            </w:r>
            <w:r w:rsidRPr="00F3215C">
              <w:rPr>
                <w:rFonts w:ascii="David" w:hAnsi="David" w:cs="David"/>
                <w:szCs w:val="24"/>
                <w:rtl/>
              </w:rPr>
              <w:t>כל הציוד</w:t>
            </w:r>
            <w:r>
              <w:rPr>
                <w:rFonts w:ascii="David" w:hAnsi="David" w:cs="David" w:hint="cs"/>
                <w:szCs w:val="24"/>
                <w:rtl/>
              </w:rPr>
              <w:t xml:space="preserve"> המנהלתי</w:t>
            </w:r>
            <w:r w:rsidRPr="00F3215C">
              <w:rPr>
                <w:rFonts w:ascii="David" w:hAnsi="David" w:cs="David"/>
                <w:szCs w:val="24"/>
                <w:rtl/>
              </w:rPr>
              <w:t xml:space="preserve"> המפורט בסעיף 15.17 יסופק </w:t>
            </w:r>
            <w:r>
              <w:rPr>
                <w:rFonts w:ascii="David" w:hAnsi="David" w:cs="David" w:hint="cs"/>
                <w:szCs w:val="24"/>
                <w:rtl/>
              </w:rPr>
              <w:t xml:space="preserve">ויותקן </w:t>
            </w:r>
            <w:r w:rsidRPr="00F3215C">
              <w:rPr>
                <w:rFonts w:ascii="David" w:hAnsi="David" w:cs="David"/>
                <w:szCs w:val="24"/>
                <w:rtl/>
              </w:rPr>
              <w:t>ע"י הספק.</w:t>
            </w:r>
          </w:p>
        </w:tc>
      </w:tr>
      <w:tr w:rsidR="009D0270" w:rsidRPr="002D6D60" w14:paraId="0CE35A46" w14:textId="77777777" w:rsidTr="00384BDC">
        <w:trPr>
          <w:trHeight w:val="567"/>
        </w:trPr>
        <w:tc>
          <w:tcPr>
            <w:tcW w:w="640" w:type="dxa"/>
            <w:shd w:val="clear" w:color="auto" w:fill="auto"/>
            <w:vAlign w:val="center"/>
          </w:tcPr>
          <w:p w14:paraId="6A784FD7" w14:textId="4E3B2191" w:rsidR="009D0270" w:rsidRPr="002D6D60" w:rsidRDefault="009D0270" w:rsidP="009D0270">
            <w:pPr>
              <w:bidi w:val="0"/>
              <w:spacing w:before="0" w:after="0" w:line="240" w:lineRule="auto"/>
              <w:jc w:val="right"/>
              <w:rPr>
                <w:rFonts w:ascii="David" w:hAnsi="David" w:cs="David"/>
                <w:color w:val="000000"/>
                <w:szCs w:val="24"/>
                <w:rtl/>
              </w:rPr>
            </w:pPr>
            <w:r>
              <w:rPr>
                <w:rFonts w:ascii="David" w:hAnsi="David" w:cs="David"/>
                <w:color w:val="000000"/>
                <w:szCs w:val="24"/>
              </w:rPr>
              <w:t>39</w:t>
            </w:r>
          </w:p>
        </w:tc>
        <w:tc>
          <w:tcPr>
            <w:tcW w:w="992" w:type="dxa"/>
            <w:shd w:val="clear" w:color="auto" w:fill="auto"/>
            <w:vAlign w:val="center"/>
          </w:tcPr>
          <w:p w14:paraId="249BDFFF" w14:textId="0253D923" w:rsidR="009D0270" w:rsidRPr="00085FF1" w:rsidRDefault="009D0270" w:rsidP="009D0270">
            <w:pPr>
              <w:bidi w:val="0"/>
              <w:spacing w:before="0" w:after="0" w:line="240" w:lineRule="auto"/>
              <w:jc w:val="center"/>
              <w:rPr>
                <w:rFonts w:ascii="David" w:hAnsi="David" w:cs="David"/>
                <w:color w:val="000000"/>
                <w:szCs w:val="24"/>
                <w:rtl/>
              </w:rPr>
            </w:pPr>
            <w:r w:rsidRPr="00F3215C">
              <w:rPr>
                <w:rFonts w:ascii="David" w:hAnsi="David" w:cs="David"/>
                <w:szCs w:val="24"/>
                <w:rtl/>
              </w:rPr>
              <w:t>ד'</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AECFAE7" w14:textId="65BDD6EC" w:rsidR="009D0270" w:rsidRPr="00071606" w:rsidRDefault="009D0270" w:rsidP="009D0270">
            <w:pPr>
              <w:bidi w:val="0"/>
              <w:spacing w:before="0" w:after="0" w:line="240" w:lineRule="auto"/>
              <w:jc w:val="center"/>
              <w:rPr>
                <w:rFonts w:ascii="David" w:hAnsi="David" w:cs="David"/>
                <w:color w:val="000000"/>
                <w:szCs w:val="24"/>
              </w:rPr>
            </w:pPr>
            <w:r w:rsidRPr="00F3215C">
              <w:rPr>
                <w:rFonts w:ascii="David" w:hAnsi="David" w:cs="David"/>
                <w:color w:val="000000"/>
                <w:szCs w:val="24"/>
              </w:rPr>
              <w:t>74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0622B69" w14:textId="3EEB1951" w:rsidR="009D0270" w:rsidRPr="00071606" w:rsidRDefault="009D0270" w:rsidP="009D0270">
            <w:pPr>
              <w:bidi w:val="0"/>
              <w:jc w:val="center"/>
              <w:rPr>
                <w:rFonts w:ascii="David" w:hAnsi="David" w:cs="David"/>
                <w:color w:val="000000"/>
                <w:szCs w:val="24"/>
              </w:rPr>
            </w:pPr>
            <w:r w:rsidRPr="00F3215C">
              <w:rPr>
                <w:rFonts w:ascii="David" w:hAnsi="David" w:cs="David"/>
                <w:color w:val="000000"/>
                <w:szCs w:val="24"/>
              </w:rPr>
              <w:t>5</w:t>
            </w:r>
          </w:p>
        </w:tc>
        <w:tc>
          <w:tcPr>
            <w:tcW w:w="3119" w:type="dxa"/>
            <w:vAlign w:val="center"/>
          </w:tcPr>
          <w:p w14:paraId="11283D87" w14:textId="6E4EFFE5" w:rsidR="009D0270" w:rsidRPr="00071606" w:rsidRDefault="009D0270" w:rsidP="009D0270">
            <w:pPr>
              <w:spacing w:line="240" w:lineRule="auto"/>
              <w:rPr>
                <w:rFonts w:ascii="David" w:hAnsi="David" w:cs="David"/>
                <w:szCs w:val="24"/>
                <w:rtl/>
              </w:rPr>
            </w:pPr>
            <w:r w:rsidRPr="00362BC1">
              <w:rPr>
                <w:rFonts w:ascii="David" w:hAnsi="David" w:cs="David"/>
                <w:szCs w:val="24"/>
                <w:rtl/>
              </w:rPr>
              <w:t>"עדכון</w:t>
            </w:r>
            <w:r w:rsidRPr="00362BC1">
              <w:rPr>
                <w:rFonts w:ascii="David" w:hAnsi="David" w:cs="David"/>
                <w:szCs w:val="24"/>
              </w:rPr>
              <w:t xml:space="preserve"> </w:t>
            </w:r>
            <w:r w:rsidRPr="00362BC1">
              <w:rPr>
                <w:rFonts w:ascii="David" w:hAnsi="David" w:cs="David"/>
                <w:szCs w:val="24"/>
                <w:rtl/>
              </w:rPr>
              <w:t>בשכר</w:t>
            </w:r>
            <w:r w:rsidRPr="00362BC1">
              <w:rPr>
                <w:rFonts w:ascii="David" w:hAnsi="David" w:cs="David"/>
                <w:szCs w:val="24"/>
              </w:rPr>
              <w:t xml:space="preserve"> </w:t>
            </w:r>
            <w:r w:rsidRPr="00362BC1">
              <w:rPr>
                <w:rFonts w:ascii="David" w:hAnsi="David" w:cs="David"/>
                <w:szCs w:val="24"/>
                <w:rtl/>
              </w:rPr>
              <w:t>היסוד</w:t>
            </w:r>
            <w:r w:rsidRPr="00362BC1">
              <w:rPr>
                <w:rFonts w:ascii="David" w:hAnsi="David" w:cs="David"/>
                <w:szCs w:val="24"/>
              </w:rPr>
              <w:t xml:space="preserve"> </w:t>
            </w:r>
            <w:r w:rsidRPr="00362BC1">
              <w:rPr>
                <w:rFonts w:ascii="David" w:hAnsi="David" w:cs="David"/>
                <w:szCs w:val="24"/>
                <w:rtl/>
              </w:rPr>
              <w:t>המינימלי</w:t>
            </w:r>
            <w:r w:rsidRPr="00362BC1">
              <w:rPr>
                <w:rFonts w:ascii="David" w:hAnsi="David" w:cs="David"/>
                <w:szCs w:val="24"/>
              </w:rPr>
              <w:t xml:space="preserve"> </w:t>
            </w:r>
            <w:r w:rsidRPr="00362BC1">
              <w:rPr>
                <w:rFonts w:ascii="David" w:hAnsi="David" w:cs="David"/>
                <w:szCs w:val="24"/>
                <w:rtl/>
              </w:rPr>
              <w:t>לא</w:t>
            </w:r>
            <w:r w:rsidRPr="00362BC1">
              <w:rPr>
                <w:rFonts w:ascii="David" w:hAnsi="David" w:cs="David"/>
                <w:szCs w:val="24"/>
              </w:rPr>
              <w:t xml:space="preserve"> </w:t>
            </w:r>
            <w:r w:rsidRPr="00362BC1">
              <w:rPr>
                <w:rFonts w:ascii="David" w:hAnsi="David" w:cs="David"/>
                <w:szCs w:val="24"/>
                <w:rtl/>
              </w:rPr>
              <w:t>יגרור עליה</w:t>
            </w:r>
            <w:r w:rsidRPr="00362BC1">
              <w:rPr>
                <w:rFonts w:ascii="David" w:hAnsi="David" w:cs="David"/>
                <w:szCs w:val="24"/>
              </w:rPr>
              <w:t xml:space="preserve"> </w:t>
            </w:r>
            <w:r w:rsidRPr="00362BC1">
              <w:rPr>
                <w:rFonts w:ascii="David" w:hAnsi="David" w:cs="David"/>
                <w:szCs w:val="24"/>
                <w:rtl/>
              </w:rPr>
              <w:t>מקבילה</w:t>
            </w:r>
            <w:r w:rsidRPr="00362BC1">
              <w:rPr>
                <w:rFonts w:ascii="David" w:hAnsi="David" w:cs="David"/>
                <w:szCs w:val="24"/>
              </w:rPr>
              <w:t xml:space="preserve"> </w:t>
            </w:r>
            <w:r w:rsidRPr="00362BC1">
              <w:rPr>
                <w:rFonts w:ascii="David" w:hAnsi="David" w:cs="David"/>
                <w:szCs w:val="24"/>
                <w:rtl/>
              </w:rPr>
              <w:t>בשכר</w:t>
            </w:r>
            <w:r w:rsidRPr="00362BC1">
              <w:rPr>
                <w:rFonts w:ascii="David" w:hAnsi="David" w:cs="David"/>
                <w:szCs w:val="24"/>
              </w:rPr>
              <w:t xml:space="preserve"> </w:t>
            </w:r>
            <w:r w:rsidRPr="00362BC1">
              <w:rPr>
                <w:rFonts w:ascii="David" w:hAnsi="David" w:cs="David"/>
                <w:szCs w:val="24"/>
                <w:rtl/>
              </w:rPr>
              <w:t xml:space="preserve"> העובדים</w:t>
            </w:r>
            <w:r w:rsidRPr="00362BC1">
              <w:rPr>
                <w:rFonts w:ascii="David" w:hAnsi="David" w:cs="David"/>
                <w:szCs w:val="24"/>
              </w:rPr>
              <w:t xml:space="preserve"> </w:t>
            </w:r>
            <w:r w:rsidRPr="00362BC1">
              <w:rPr>
                <w:rFonts w:ascii="David" w:hAnsi="David" w:cs="David"/>
                <w:szCs w:val="24"/>
                <w:rtl/>
              </w:rPr>
              <w:t>כל</w:t>
            </w:r>
            <w:r w:rsidRPr="00362BC1">
              <w:rPr>
                <w:rFonts w:ascii="David" w:hAnsi="David" w:cs="David"/>
                <w:szCs w:val="24"/>
              </w:rPr>
              <w:t xml:space="preserve"> </w:t>
            </w:r>
            <w:r w:rsidRPr="00362BC1">
              <w:rPr>
                <w:rFonts w:ascii="David" w:hAnsi="David" w:cs="David"/>
                <w:szCs w:val="24"/>
                <w:rtl/>
              </w:rPr>
              <w:t>עוד</w:t>
            </w:r>
            <w:r w:rsidRPr="00362BC1">
              <w:rPr>
                <w:rFonts w:ascii="David" w:hAnsi="David" w:cs="David"/>
                <w:szCs w:val="24"/>
              </w:rPr>
              <w:t xml:space="preserve"> </w:t>
            </w:r>
            <w:r w:rsidRPr="00362BC1">
              <w:rPr>
                <w:rFonts w:ascii="David" w:hAnsi="David" w:cs="David"/>
                <w:szCs w:val="24"/>
                <w:rtl/>
              </w:rPr>
              <w:t>שכרם</w:t>
            </w:r>
            <w:r w:rsidRPr="00362BC1">
              <w:rPr>
                <w:rFonts w:ascii="David" w:hAnsi="David" w:cs="David"/>
                <w:szCs w:val="24"/>
              </w:rPr>
              <w:t xml:space="preserve"> </w:t>
            </w:r>
            <w:r w:rsidRPr="00362BC1">
              <w:rPr>
                <w:rFonts w:ascii="David" w:hAnsi="David" w:cs="David"/>
                <w:szCs w:val="24"/>
                <w:rtl/>
              </w:rPr>
              <w:t>גבוה</w:t>
            </w:r>
            <w:r w:rsidRPr="00362BC1">
              <w:rPr>
                <w:rFonts w:ascii="David" w:hAnsi="David" w:cs="David"/>
                <w:szCs w:val="24"/>
              </w:rPr>
              <w:t xml:space="preserve"> </w:t>
            </w:r>
            <w:r w:rsidRPr="00362BC1">
              <w:rPr>
                <w:rFonts w:ascii="David" w:hAnsi="David" w:cs="David"/>
                <w:szCs w:val="24"/>
                <w:rtl/>
              </w:rPr>
              <w:t>מהשכר</w:t>
            </w:r>
            <w:r w:rsidRPr="00362BC1">
              <w:rPr>
                <w:rFonts w:ascii="David" w:hAnsi="David" w:cs="David"/>
                <w:szCs w:val="24"/>
              </w:rPr>
              <w:t xml:space="preserve"> </w:t>
            </w:r>
            <w:r w:rsidRPr="00362BC1">
              <w:rPr>
                <w:rFonts w:ascii="David" w:hAnsi="David" w:cs="David"/>
                <w:szCs w:val="24"/>
                <w:rtl/>
              </w:rPr>
              <w:t>המעודכן</w:t>
            </w:r>
            <w:r w:rsidRPr="00362BC1">
              <w:rPr>
                <w:rFonts w:ascii="David" w:hAnsi="David" w:cs="David"/>
                <w:szCs w:val="24"/>
              </w:rPr>
              <w:t xml:space="preserve"> </w:t>
            </w:r>
            <w:r w:rsidRPr="00362BC1">
              <w:rPr>
                <w:rFonts w:ascii="David" w:hAnsi="David" w:cs="David"/>
                <w:szCs w:val="24"/>
                <w:rtl/>
              </w:rPr>
              <w:t>אשר פורסם</w:t>
            </w:r>
            <w:r w:rsidRPr="00362BC1">
              <w:rPr>
                <w:rFonts w:ascii="David" w:hAnsi="David" w:cs="David"/>
                <w:szCs w:val="24"/>
              </w:rPr>
              <w:t xml:space="preserve"> </w:t>
            </w:r>
            <w:r w:rsidRPr="00362BC1">
              <w:rPr>
                <w:rFonts w:ascii="David" w:hAnsi="David" w:cs="David"/>
                <w:szCs w:val="24"/>
                <w:rtl/>
              </w:rPr>
              <w:t>בהודעה" – נבקש להבהיר בנוגע לאמירה זו מאחר ונאמר כי שכר העובדים יהיה 130% משכר המינימום. האם האמירות אינן סותרות אחת את השניה?</w:t>
            </w:r>
          </w:p>
        </w:tc>
        <w:tc>
          <w:tcPr>
            <w:tcW w:w="3269" w:type="dxa"/>
          </w:tcPr>
          <w:p w14:paraId="67BBF165" w14:textId="77777777" w:rsidR="009D0270" w:rsidRPr="000265DF" w:rsidRDefault="009D0270" w:rsidP="009D0270">
            <w:pPr>
              <w:rPr>
                <w:rFonts w:ascii="David" w:hAnsi="David" w:cs="David"/>
                <w:color w:val="000000"/>
                <w:szCs w:val="24"/>
                <w:rtl/>
              </w:rPr>
            </w:pPr>
            <w:r w:rsidRPr="000265DF">
              <w:rPr>
                <w:rFonts w:ascii="David" w:hAnsi="David" w:cs="David"/>
                <w:color w:val="000000"/>
                <w:szCs w:val="24"/>
                <w:rtl/>
              </w:rPr>
              <w:t>אין שינוי במסמכי המכרז.</w:t>
            </w:r>
          </w:p>
          <w:p w14:paraId="0CC1F9F0" w14:textId="131C001C" w:rsidR="009D0270" w:rsidRDefault="009D0270" w:rsidP="009D0270">
            <w:pPr>
              <w:spacing w:line="240" w:lineRule="auto"/>
              <w:rPr>
                <w:rFonts w:ascii="David" w:hAnsi="David" w:cs="David"/>
                <w:szCs w:val="24"/>
                <w:rtl/>
              </w:rPr>
            </w:pPr>
            <w:r>
              <w:rPr>
                <w:rFonts w:ascii="David" w:hAnsi="David" w:cs="David" w:hint="cs"/>
                <w:szCs w:val="24"/>
                <w:rtl/>
              </w:rPr>
              <w:t>הבהרה: שכר העובדים הוא ביחס לשכר המינימום הידוע ביום הגשת ההצעה למכרז. עליית שכר המינימום לא תגדיל את שכר העובדים אלא בהתאם להוראת התכ"ם.</w:t>
            </w:r>
          </w:p>
          <w:p w14:paraId="4FCD2A7A" w14:textId="0BDA64BB" w:rsidR="009D0270" w:rsidRPr="00071606" w:rsidRDefault="009D0270" w:rsidP="009D0270">
            <w:pPr>
              <w:spacing w:line="240" w:lineRule="auto"/>
              <w:rPr>
                <w:rFonts w:ascii="David" w:hAnsi="David" w:cs="David"/>
                <w:szCs w:val="24"/>
                <w:rtl/>
              </w:rPr>
            </w:pPr>
          </w:p>
        </w:tc>
      </w:tr>
      <w:tr w:rsidR="009D0270" w:rsidRPr="002D6D60" w14:paraId="61FD53FF" w14:textId="77777777" w:rsidTr="00384BDC">
        <w:trPr>
          <w:trHeight w:val="567"/>
        </w:trPr>
        <w:tc>
          <w:tcPr>
            <w:tcW w:w="640" w:type="dxa"/>
            <w:shd w:val="clear" w:color="auto" w:fill="auto"/>
            <w:vAlign w:val="center"/>
          </w:tcPr>
          <w:p w14:paraId="632A1477" w14:textId="1F94D022" w:rsidR="009D0270" w:rsidRDefault="009D0270" w:rsidP="009D0270">
            <w:pPr>
              <w:bidi w:val="0"/>
              <w:spacing w:before="0" w:after="0" w:line="240" w:lineRule="auto"/>
              <w:jc w:val="right"/>
              <w:rPr>
                <w:rFonts w:ascii="David" w:hAnsi="David" w:cs="David"/>
                <w:color w:val="000000"/>
                <w:szCs w:val="24"/>
                <w:rtl/>
              </w:rPr>
            </w:pPr>
            <w:r>
              <w:rPr>
                <w:rFonts w:ascii="David" w:hAnsi="David" w:cs="David"/>
                <w:color w:val="000000"/>
                <w:szCs w:val="24"/>
              </w:rPr>
              <w:t>40</w:t>
            </w:r>
          </w:p>
        </w:tc>
        <w:tc>
          <w:tcPr>
            <w:tcW w:w="992" w:type="dxa"/>
            <w:shd w:val="clear" w:color="auto" w:fill="auto"/>
            <w:vAlign w:val="center"/>
          </w:tcPr>
          <w:p w14:paraId="60600606" w14:textId="332164DC" w:rsidR="009D0270" w:rsidRPr="00F3215C" w:rsidRDefault="009D0270" w:rsidP="009D0270">
            <w:pPr>
              <w:bidi w:val="0"/>
              <w:spacing w:before="0" w:after="0" w:line="240" w:lineRule="auto"/>
              <w:jc w:val="center"/>
              <w:rPr>
                <w:rFonts w:ascii="David" w:hAnsi="David" w:cs="David"/>
                <w:szCs w:val="24"/>
                <w:rtl/>
              </w:rPr>
            </w:pPr>
            <w:r w:rsidRPr="00F3215C">
              <w:rPr>
                <w:rFonts w:ascii="David" w:hAnsi="David" w:cs="David"/>
                <w:szCs w:val="24"/>
                <w:rtl/>
              </w:rPr>
              <w:t>נספח ז'</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ED40A7D" w14:textId="2327283C" w:rsidR="009D0270" w:rsidRPr="00F3215C" w:rsidRDefault="009D0270" w:rsidP="009D0270">
            <w:pPr>
              <w:bidi w:val="0"/>
              <w:spacing w:before="0" w:after="0" w:line="240" w:lineRule="auto"/>
              <w:jc w:val="center"/>
              <w:rPr>
                <w:rFonts w:ascii="David" w:hAnsi="David" w:cs="David"/>
                <w:color w:val="000000"/>
                <w:szCs w:val="24"/>
              </w:rPr>
            </w:pPr>
            <w:r w:rsidRPr="00F3215C">
              <w:rPr>
                <w:rFonts w:ascii="David" w:hAnsi="David" w:cs="David"/>
                <w:color w:val="000000"/>
                <w:szCs w:val="24"/>
              </w:rPr>
              <w:t>76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7A35659" w14:textId="303F573F" w:rsidR="009D0270" w:rsidRPr="00F3215C" w:rsidRDefault="009D0270" w:rsidP="009D0270">
            <w:pPr>
              <w:bidi w:val="0"/>
              <w:jc w:val="center"/>
              <w:rPr>
                <w:rFonts w:ascii="David" w:hAnsi="David" w:cs="David"/>
                <w:color w:val="000000"/>
                <w:szCs w:val="24"/>
              </w:rPr>
            </w:pPr>
            <w:r w:rsidRPr="00F3215C">
              <w:rPr>
                <w:rFonts w:ascii="David" w:hAnsi="David" w:cs="David"/>
                <w:color w:val="000000"/>
                <w:szCs w:val="24"/>
              </w:rPr>
              <w:t>23</w:t>
            </w:r>
          </w:p>
        </w:tc>
        <w:tc>
          <w:tcPr>
            <w:tcW w:w="3119" w:type="dxa"/>
          </w:tcPr>
          <w:p w14:paraId="20344E41" w14:textId="662709C5" w:rsidR="009D0270" w:rsidRPr="00362BC1" w:rsidRDefault="009D0270" w:rsidP="009D0270">
            <w:pPr>
              <w:spacing w:line="240" w:lineRule="auto"/>
              <w:rPr>
                <w:rFonts w:ascii="David" w:hAnsi="David" w:cs="David"/>
                <w:szCs w:val="24"/>
                <w:rtl/>
              </w:rPr>
            </w:pPr>
            <w:r w:rsidRPr="00362BC1">
              <w:rPr>
                <w:rFonts w:ascii="David" w:hAnsi="David" w:cs="David"/>
                <w:szCs w:val="24"/>
                <w:rtl/>
              </w:rPr>
              <w:t>מה יהיה מנגנון השיפוי ככל שהוראת חשכ"ל תשתנה</w:t>
            </w:r>
            <w:r>
              <w:rPr>
                <w:rFonts w:ascii="David" w:hAnsi="David" w:cs="David" w:hint="cs"/>
                <w:szCs w:val="24"/>
                <w:rtl/>
              </w:rPr>
              <w:t xml:space="preserve"> בנוגע לסבסוד ארוחות</w:t>
            </w:r>
            <w:r w:rsidRPr="00362BC1">
              <w:rPr>
                <w:rFonts w:ascii="David" w:hAnsi="David" w:cs="David"/>
                <w:szCs w:val="24"/>
                <w:rtl/>
              </w:rPr>
              <w:t>?</w:t>
            </w:r>
          </w:p>
        </w:tc>
        <w:tc>
          <w:tcPr>
            <w:tcW w:w="3269" w:type="dxa"/>
          </w:tcPr>
          <w:p w14:paraId="02AEC83A" w14:textId="77777777" w:rsidR="009D0270" w:rsidRPr="00F3215C" w:rsidRDefault="009D0270" w:rsidP="009D0270">
            <w:pPr>
              <w:rPr>
                <w:rFonts w:ascii="David" w:hAnsi="David" w:cs="David"/>
                <w:szCs w:val="24"/>
                <w:rtl/>
              </w:rPr>
            </w:pPr>
            <w:r w:rsidRPr="00F3215C">
              <w:rPr>
                <w:rFonts w:ascii="David" w:hAnsi="David" w:cs="David"/>
                <w:szCs w:val="24"/>
                <w:rtl/>
              </w:rPr>
              <w:t>אין שינוי במסמכי המכרז.</w:t>
            </w:r>
          </w:p>
          <w:p w14:paraId="11AAD6C1" w14:textId="0643FDA4" w:rsidR="009D0270" w:rsidRPr="000265DF" w:rsidRDefault="009D0270" w:rsidP="009D0270">
            <w:pPr>
              <w:spacing w:line="240" w:lineRule="auto"/>
              <w:rPr>
                <w:rFonts w:ascii="David" w:hAnsi="David" w:cs="David"/>
                <w:color w:val="000000"/>
                <w:szCs w:val="24"/>
                <w:rtl/>
              </w:rPr>
            </w:pPr>
            <w:r w:rsidRPr="00F3215C">
              <w:rPr>
                <w:rFonts w:ascii="David" w:hAnsi="David" w:cs="David"/>
                <w:szCs w:val="24"/>
                <w:rtl/>
              </w:rPr>
              <w:t>הבהרה: מנגנון ההצמדה של רכיבי התקורה מפורט בנספח ו' להסכם כלומר, סבסוד הארוחות המתומחר בתקורה צמוד למדד המחירים לצרכן.</w:t>
            </w:r>
          </w:p>
        </w:tc>
      </w:tr>
      <w:tr w:rsidR="009D0270" w:rsidRPr="002D6D60" w14:paraId="68DB5C29" w14:textId="77777777" w:rsidTr="00384BDC">
        <w:trPr>
          <w:trHeight w:val="567"/>
        </w:trPr>
        <w:tc>
          <w:tcPr>
            <w:tcW w:w="640" w:type="dxa"/>
            <w:shd w:val="clear" w:color="auto" w:fill="auto"/>
            <w:vAlign w:val="center"/>
          </w:tcPr>
          <w:p w14:paraId="129DE895" w14:textId="7138835F" w:rsidR="009D0270" w:rsidRDefault="009D0270" w:rsidP="009D0270">
            <w:pPr>
              <w:bidi w:val="0"/>
              <w:spacing w:before="0" w:after="0" w:line="240" w:lineRule="auto"/>
              <w:jc w:val="right"/>
              <w:rPr>
                <w:rFonts w:ascii="David" w:hAnsi="David" w:cs="David"/>
                <w:color w:val="000000"/>
                <w:szCs w:val="24"/>
                <w:rtl/>
              </w:rPr>
            </w:pPr>
            <w:r>
              <w:rPr>
                <w:rFonts w:ascii="David" w:hAnsi="David" w:cs="David"/>
                <w:color w:val="000000"/>
                <w:szCs w:val="24"/>
              </w:rPr>
              <w:t>41</w:t>
            </w:r>
          </w:p>
        </w:tc>
        <w:tc>
          <w:tcPr>
            <w:tcW w:w="992" w:type="dxa"/>
            <w:shd w:val="clear" w:color="auto" w:fill="auto"/>
            <w:vAlign w:val="center"/>
          </w:tcPr>
          <w:p w14:paraId="4EF05A18" w14:textId="655D9231" w:rsidR="009D0270" w:rsidRPr="00F3215C" w:rsidRDefault="009D0270" w:rsidP="009D0270">
            <w:pPr>
              <w:bidi w:val="0"/>
              <w:spacing w:before="0" w:after="0" w:line="240" w:lineRule="auto"/>
              <w:jc w:val="center"/>
              <w:rPr>
                <w:rFonts w:ascii="David" w:hAnsi="David" w:cs="David"/>
                <w:szCs w:val="24"/>
                <w:rtl/>
              </w:rPr>
            </w:pPr>
            <w:r w:rsidRPr="00F3215C">
              <w:rPr>
                <w:rFonts w:ascii="David" w:eastAsia="Times New Roman" w:hAnsi="David" w:cs="David"/>
                <w:szCs w:val="24"/>
                <w:rtl/>
              </w:rPr>
              <w:t>נספח ז</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5BD2CDF" w14:textId="51BE3D5D" w:rsidR="009D0270" w:rsidRPr="00F3215C" w:rsidRDefault="009D0270" w:rsidP="009D0270">
            <w:pPr>
              <w:bidi w:val="0"/>
              <w:spacing w:before="0" w:after="0" w:line="240" w:lineRule="auto"/>
              <w:jc w:val="center"/>
              <w:rPr>
                <w:rFonts w:ascii="David" w:hAnsi="David" w:cs="David"/>
                <w:color w:val="000000"/>
                <w:szCs w:val="24"/>
              </w:rPr>
            </w:pPr>
            <w:r w:rsidRPr="00F3215C">
              <w:rPr>
                <w:rFonts w:ascii="David" w:hAnsi="David" w:cs="David"/>
                <w:color w:val="000000"/>
                <w:szCs w:val="24"/>
              </w:rPr>
              <w:t>79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56F6543" w14:textId="0A44F147" w:rsidR="009D0270" w:rsidRPr="00F3215C" w:rsidRDefault="009D0270" w:rsidP="009D0270">
            <w:pPr>
              <w:bidi w:val="0"/>
              <w:jc w:val="center"/>
              <w:rPr>
                <w:rFonts w:ascii="David" w:hAnsi="David" w:cs="David"/>
                <w:color w:val="000000"/>
                <w:szCs w:val="24"/>
              </w:rPr>
            </w:pPr>
            <w:r w:rsidRPr="00F3215C">
              <w:rPr>
                <w:rFonts w:ascii="David" w:hAnsi="David" w:cs="David"/>
                <w:color w:val="000000"/>
                <w:szCs w:val="24"/>
              </w:rPr>
              <w:t>21</w:t>
            </w:r>
          </w:p>
        </w:tc>
        <w:tc>
          <w:tcPr>
            <w:tcW w:w="3119" w:type="dxa"/>
            <w:vAlign w:val="center"/>
          </w:tcPr>
          <w:p w14:paraId="4D8CBE17" w14:textId="08A0265A" w:rsidR="009D0270" w:rsidRPr="00362BC1" w:rsidRDefault="009D0270" w:rsidP="009D0270">
            <w:pPr>
              <w:spacing w:line="240" w:lineRule="auto"/>
              <w:rPr>
                <w:rFonts w:ascii="David" w:hAnsi="David" w:cs="David"/>
                <w:szCs w:val="24"/>
                <w:rtl/>
              </w:rPr>
            </w:pPr>
            <w:r w:rsidRPr="00362BC1">
              <w:rPr>
                <w:rFonts w:ascii="David" w:hAnsi="David" w:cs="David"/>
                <w:szCs w:val="24"/>
                <w:rtl/>
              </w:rPr>
              <w:t>מענק מצוינות – האם על חשבון הספק או שישולם במתכונת גב אל גב?</w:t>
            </w:r>
          </w:p>
        </w:tc>
        <w:tc>
          <w:tcPr>
            <w:tcW w:w="3269" w:type="dxa"/>
          </w:tcPr>
          <w:p w14:paraId="02EBF209" w14:textId="77777777" w:rsidR="009D0270" w:rsidRPr="000265DF" w:rsidRDefault="009D0270" w:rsidP="009D0270">
            <w:pPr>
              <w:rPr>
                <w:rFonts w:ascii="David" w:hAnsi="David" w:cs="David"/>
                <w:color w:val="000000"/>
                <w:szCs w:val="24"/>
                <w:rtl/>
              </w:rPr>
            </w:pPr>
            <w:r w:rsidRPr="000265DF">
              <w:rPr>
                <w:rFonts w:ascii="David" w:hAnsi="David" w:cs="David"/>
                <w:color w:val="000000"/>
                <w:szCs w:val="24"/>
                <w:rtl/>
              </w:rPr>
              <w:t>אין שינוי במסמכי המכרז.</w:t>
            </w:r>
          </w:p>
          <w:p w14:paraId="2B6550D9" w14:textId="28476DEC" w:rsidR="009D0270" w:rsidRPr="00F3215C" w:rsidRDefault="009D0270" w:rsidP="009D0270">
            <w:pPr>
              <w:rPr>
                <w:rFonts w:ascii="David" w:hAnsi="David" w:cs="David"/>
                <w:szCs w:val="24"/>
                <w:rtl/>
              </w:rPr>
            </w:pPr>
            <w:r w:rsidRPr="00362BC1">
              <w:rPr>
                <w:rFonts w:ascii="David" w:hAnsi="David" w:cs="David" w:hint="eastAsia"/>
                <w:color w:val="000000"/>
                <w:szCs w:val="24"/>
                <w:rtl/>
              </w:rPr>
              <w:t>הבהרה</w:t>
            </w:r>
            <w:r w:rsidRPr="00362BC1">
              <w:rPr>
                <w:rFonts w:ascii="David" w:hAnsi="David" w:cs="David"/>
                <w:color w:val="000000"/>
                <w:szCs w:val="24"/>
                <w:rtl/>
              </w:rPr>
              <w:t xml:space="preserve">: </w:t>
            </w:r>
            <w:r w:rsidRPr="00362BC1">
              <w:rPr>
                <w:rFonts w:ascii="David" w:hAnsi="David" w:cs="David" w:hint="eastAsia"/>
                <w:color w:val="000000"/>
                <w:szCs w:val="24"/>
                <w:rtl/>
              </w:rPr>
              <w:t>מענק</w:t>
            </w:r>
            <w:r w:rsidRPr="00362BC1">
              <w:rPr>
                <w:rFonts w:ascii="David" w:hAnsi="David" w:cs="David"/>
                <w:color w:val="000000"/>
                <w:szCs w:val="24"/>
                <w:rtl/>
              </w:rPr>
              <w:t xml:space="preserve"> </w:t>
            </w:r>
            <w:r w:rsidRPr="00362BC1">
              <w:rPr>
                <w:rFonts w:ascii="David" w:hAnsi="David" w:cs="David" w:hint="eastAsia"/>
                <w:color w:val="000000"/>
                <w:szCs w:val="24"/>
                <w:rtl/>
              </w:rPr>
              <w:t>מצוינות</w:t>
            </w:r>
            <w:r w:rsidRPr="00362BC1">
              <w:rPr>
                <w:rFonts w:ascii="David" w:hAnsi="David" w:cs="David"/>
                <w:color w:val="000000"/>
                <w:szCs w:val="24"/>
                <w:rtl/>
              </w:rPr>
              <w:t xml:space="preserve"> </w:t>
            </w:r>
            <w:r w:rsidRPr="00362BC1">
              <w:rPr>
                <w:rFonts w:ascii="David" w:hAnsi="David" w:cs="David" w:hint="eastAsia"/>
                <w:color w:val="000000"/>
                <w:szCs w:val="24"/>
                <w:rtl/>
              </w:rPr>
              <w:t>ישולם</w:t>
            </w:r>
            <w:r w:rsidRPr="00362BC1">
              <w:rPr>
                <w:rFonts w:ascii="David" w:hAnsi="David" w:cs="David"/>
                <w:color w:val="000000"/>
                <w:szCs w:val="24"/>
                <w:rtl/>
              </w:rPr>
              <w:t xml:space="preserve"> </w:t>
            </w:r>
            <w:r>
              <w:rPr>
                <w:rFonts w:ascii="David" w:hAnsi="David" w:cs="David" w:hint="cs"/>
                <w:color w:val="000000"/>
                <w:szCs w:val="24"/>
                <w:rtl/>
              </w:rPr>
              <w:t xml:space="preserve">כמפורט בסעיף </w:t>
            </w:r>
            <w:r>
              <w:rPr>
                <w:rFonts w:ascii="David" w:hAnsi="David" w:cs="David" w:hint="cs"/>
                <w:szCs w:val="24"/>
                <w:rtl/>
              </w:rPr>
              <w:t>3.7 בהוראת תכ"ם  ה 8.2.1 עלות שכר למעסיק, במתכונת גב אל גב בהתאם לסעיף 12 בהסכם ההתקשרות.</w:t>
            </w:r>
          </w:p>
        </w:tc>
      </w:tr>
      <w:tr w:rsidR="009D0270" w:rsidRPr="002D6D60" w14:paraId="51F1A603" w14:textId="77777777" w:rsidTr="00384BDC">
        <w:trPr>
          <w:trHeight w:val="567"/>
        </w:trPr>
        <w:tc>
          <w:tcPr>
            <w:tcW w:w="640" w:type="dxa"/>
            <w:shd w:val="clear" w:color="auto" w:fill="auto"/>
            <w:vAlign w:val="center"/>
          </w:tcPr>
          <w:p w14:paraId="215D4BFE" w14:textId="42D7EB4C" w:rsidR="009D0270" w:rsidRDefault="009D0270" w:rsidP="009D0270">
            <w:pPr>
              <w:bidi w:val="0"/>
              <w:spacing w:before="0" w:after="0" w:line="240" w:lineRule="auto"/>
              <w:jc w:val="right"/>
              <w:rPr>
                <w:rFonts w:ascii="David" w:hAnsi="David" w:cs="David"/>
                <w:color w:val="000000"/>
                <w:szCs w:val="24"/>
                <w:rtl/>
              </w:rPr>
            </w:pPr>
            <w:r>
              <w:rPr>
                <w:rFonts w:ascii="David" w:hAnsi="David" w:cs="David"/>
                <w:color w:val="000000"/>
                <w:szCs w:val="24"/>
              </w:rPr>
              <w:t>42</w:t>
            </w:r>
            <w:bookmarkStart w:id="0" w:name="_GoBack"/>
            <w:bookmarkEnd w:id="0"/>
          </w:p>
        </w:tc>
        <w:tc>
          <w:tcPr>
            <w:tcW w:w="992" w:type="dxa"/>
            <w:shd w:val="clear" w:color="auto" w:fill="auto"/>
            <w:vAlign w:val="center"/>
          </w:tcPr>
          <w:p w14:paraId="13391290" w14:textId="7BE44AD6" w:rsidR="009D0270" w:rsidRPr="00F3215C" w:rsidRDefault="009D0270" w:rsidP="009D0270">
            <w:pPr>
              <w:bidi w:val="0"/>
              <w:spacing w:before="0" w:after="0" w:line="240" w:lineRule="auto"/>
              <w:jc w:val="center"/>
              <w:rPr>
                <w:rFonts w:ascii="David" w:eastAsia="Times New Roman" w:hAnsi="David" w:cs="David"/>
                <w:szCs w:val="24"/>
                <w:rtl/>
              </w:rPr>
            </w:pPr>
            <w:r w:rsidRPr="00F3215C">
              <w:rPr>
                <w:rFonts w:ascii="David" w:eastAsia="Times New Roman" w:hAnsi="David" w:cs="David"/>
                <w:szCs w:val="24"/>
                <w:rtl/>
              </w:rPr>
              <w:t>נספח ז'</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89D623" w14:textId="0017F5BF" w:rsidR="009D0270" w:rsidRPr="00F3215C" w:rsidRDefault="009D0270" w:rsidP="009D0270">
            <w:pPr>
              <w:bidi w:val="0"/>
              <w:spacing w:before="0" w:after="0" w:line="240" w:lineRule="auto"/>
              <w:jc w:val="center"/>
              <w:rPr>
                <w:rFonts w:ascii="David" w:hAnsi="David" w:cs="David"/>
                <w:color w:val="000000"/>
                <w:szCs w:val="24"/>
              </w:rPr>
            </w:pPr>
            <w:r w:rsidRPr="00F3215C">
              <w:rPr>
                <w:rFonts w:ascii="David" w:hAnsi="David" w:cs="David"/>
                <w:color w:val="000000"/>
                <w:szCs w:val="24"/>
              </w:rPr>
              <w:t>80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35E8BC8E" w14:textId="323B598F" w:rsidR="009D0270" w:rsidRPr="00F3215C" w:rsidRDefault="009D0270" w:rsidP="009D0270">
            <w:pPr>
              <w:bidi w:val="0"/>
              <w:jc w:val="center"/>
              <w:rPr>
                <w:rFonts w:ascii="David" w:hAnsi="David" w:cs="David"/>
                <w:color w:val="000000"/>
                <w:szCs w:val="24"/>
              </w:rPr>
            </w:pPr>
            <w:r w:rsidRPr="00F3215C">
              <w:rPr>
                <w:rFonts w:ascii="David" w:hAnsi="David" w:cs="David"/>
                <w:color w:val="000000"/>
                <w:szCs w:val="24"/>
              </w:rPr>
              <w:t>22</w:t>
            </w:r>
          </w:p>
        </w:tc>
        <w:tc>
          <w:tcPr>
            <w:tcW w:w="3119" w:type="dxa"/>
            <w:vAlign w:val="center"/>
          </w:tcPr>
          <w:p w14:paraId="3C966422" w14:textId="5958F9BD" w:rsidR="009D0270" w:rsidRPr="00362BC1" w:rsidRDefault="009D0270" w:rsidP="009D0270">
            <w:pPr>
              <w:spacing w:line="240" w:lineRule="auto"/>
              <w:rPr>
                <w:rFonts w:ascii="David" w:hAnsi="David" w:cs="David"/>
                <w:szCs w:val="24"/>
                <w:rtl/>
              </w:rPr>
            </w:pPr>
            <w:r w:rsidRPr="00362BC1">
              <w:rPr>
                <w:rFonts w:ascii="David" w:hAnsi="David" w:cs="David"/>
                <w:szCs w:val="24"/>
                <w:rtl/>
              </w:rPr>
              <w:t>שי לחג – בהתאם להוראת ת.כ.מ לא נכלל כחלק מרכיבי השכר. האם על חשבון הספק או שישולם במתכונת גב אל גב?</w:t>
            </w:r>
          </w:p>
        </w:tc>
        <w:tc>
          <w:tcPr>
            <w:tcW w:w="3269" w:type="dxa"/>
          </w:tcPr>
          <w:p w14:paraId="4571ABFD" w14:textId="77777777" w:rsidR="009D0270" w:rsidRPr="000265DF" w:rsidRDefault="009D0270" w:rsidP="009D0270">
            <w:pPr>
              <w:rPr>
                <w:rFonts w:ascii="David" w:hAnsi="David" w:cs="David"/>
                <w:color w:val="000000"/>
                <w:szCs w:val="24"/>
                <w:rtl/>
              </w:rPr>
            </w:pPr>
            <w:r w:rsidRPr="000265DF">
              <w:rPr>
                <w:rFonts w:ascii="David" w:hAnsi="David" w:cs="David"/>
                <w:color w:val="000000"/>
                <w:szCs w:val="24"/>
                <w:rtl/>
              </w:rPr>
              <w:t>אין שינוי במסמכי המכרז.</w:t>
            </w:r>
          </w:p>
          <w:p w14:paraId="708C504E" w14:textId="7524890E" w:rsidR="009D0270" w:rsidRPr="000265DF" w:rsidRDefault="009D0270" w:rsidP="009D0270">
            <w:pPr>
              <w:rPr>
                <w:rFonts w:ascii="David" w:hAnsi="David" w:cs="David"/>
                <w:color w:val="000000"/>
                <w:szCs w:val="24"/>
                <w:rtl/>
              </w:rPr>
            </w:pPr>
            <w:r w:rsidRPr="00362BC1">
              <w:rPr>
                <w:rFonts w:ascii="David" w:hAnsi="David" w:cs="David" w:hint="eastAsia"/>
                <w:color w:val="000000"/>
                <w:szCs w:val="24"/>
                <w:rtl/>
              </w:rPr>
              <w:t>הבהרה</w:t>
            </w:r>
            <w:r w:rsidRPr="00362BC1">
              <w:rPr>
                <w:rFonts w:ascii="David" w:hAnsi="David" w:cs="David"/>
                <w:color w:val="000000"/>
                <w:szCs w:val="24"/>
                <w:rtl/>
              </w:rPr>
              <w:t xml:space="preserve">: </w:t>
            </w:r>
            <w:r w:rsidRPr="00362BC1">
              <w:rPr>
                <w:rFonts w:ascii="David" w:hAnsi="David" w:cs="David" w:hint="eastAsia"/>
                <w:color w:val="000000"/>
                <w:szCs w:val="24"/>
                <w:rtl/>
              </w:rPr>
              <w:t>שי</w:t>
            </w:r>
            <w:r w:rsidRPr="00362BC1">
              <w:rPr>
                <w:rFonts w:ascii="David" w:hAnsi="David" w:cs="David"/>
                <w:color w:val="000000"/>
                <w:szCs w:val="24"/>
                <w:rtl/>
              </w:rPr>
              <w:t xml:space="preserve"> </w:t>
            </w:r>
            <w:r w:rsidRPr="00362BC1">
              <w:rPr>
                <w:rFonts w:ascii="David" w:hAnsi="David" w:cs="David" w:hint="eastAsia"/>
                <w:color w:val="000000"/>
                <w:szCs w:val="24"/>
                <w:rtl/>
              </w:rPr>
              <w:t>לחג</w:t>
            </w:r>
            <w:r w:rsidRPr="00362BC1">
              <w:rPr>
                <w:rFonts w:ascii="David" w:hAnsi="David" w:cs="David"/>
                <w:color w:val="000000"/>
                <w:szCs w:val="24"/>
                <w:rtl/>
              </w:rPr>
              <w:t xml:space="preserve"> ישולם </w:t>
            </w:r>
            <w:r>
              <w:rPr>
                <w:rFonts w:ascii="David" w:hAnsi="David" w:cs="David" w:hint="cs"/>
                <w:color w:val="000000"/>
                <w:szCs w:val="24"/>
                <w:rtl/>
              </w:rPr>
              <w:t xml:space="preserve">כמפורט בסעיף </w:t>
            </w:r>
            <w:r>
              <w:rPr>
                <w:rFonts w:ascii="David" w:hAnsi="David" w:cs="David" w:hint="cs"/>
                <w:szCs w:val="24"/>
                <w:rtl/>
              </w:rPr>
              <w:t>3.8 בהוראת תכ"ם  ה 8.2.1 עלות שכר למעסיק</w:t>
            </w:r>
            <w:r>
              <w:rPr>
                <w:rFonts w:ascii="David" w:hAnsi="David" w:cs="David" w:hint="cs"/>
                <w:color w:val="000000"/>
                <w:szCs w:val="24"/>
                <w:rtl/>
              </w:rPr>
              <w:t>, במתכונת גב אל גב בהתאם לסעיף 12 בהסכם ההתקשרות</w:t>
            </w:r>
          </w:p>
        </w:tc>
      </w:tr>
    </w:tbl>
    <w:p w14:paraId="114F416A" w14:textId="77777777" w:rsidR="00B351E5" w:rsidRDefault="00B351E5" w:rsidP="00AA3503">
      <w:pPr>
        <w:tabs>
          <w:tab w:val="left" w:pos="1576"/>
          <w:tab w:val="left" w:pos="2137"/>
          <w:tab w:val="left" w:pos="2699"/>
          <w:tab w:val="left" w:pos="3260"/>
          <w:tab w:val="left" w:pos="3685"/>
          <w:tab w:val="left" w:pos="4388"/>
          <w:tab w:val="center" w:pos="4536"/>
          <w:tab w:val="left" w:pos="4949"/>
          <w:tab w:val="left" w:pos="6075"/>
          <w:tab w:val="left" w:pos="7200"/>
        </w:tabs>
        <w:spacing w:before="0" w:after="0"/>
        <w:ind w:left="708" w:hanging="887"/>
        <w:jc w:val="left"/>
        <w:rPr>
          <w:rFonts w:ascii="David" w:eastAsia="Times New Roman" w:hAnsi="David" w:cs="David" w:hint="cs"/>
          <w:szCs w:val="24"/>
        </w:rPr>
      </w:pPr>
    </w:p>
    <w:p w14:paraId="0D74A48B" w14:textId="4FFC5D32" w:rsidR="00E9195E" w:rsidRDefault="00E9195E" w:rsidP="00E9195E">
      <w:pPr>
        <w:rPr>
          <w:rFonts w:ascii="Calibri" w:hAnsi="Calibri" w:cs="Calibri"/>
          <w:color w:val="1F497D"/>
        </w:rPr>
      </w:pPr>
    </w:p>
    <w:sectPr w:rsidR="00E9195E" w:rsidSect="008B6598">
      <w:headerReference w:type="default" r:id="rId10"/>
      <w:footerReference w:type="default" r:id="rId11"/>
      <w:headerReference w:type="first" r:id="rId12"/>
      <w:footerReference w:type="first" r:id="rId13"/>
      <w:pgSz w:w="11906" w:h="16838"/>
      <w:pgMar w:top="1985" w:right="1700" w:bottom="1843" w:left="1701" w:header="0" w:footer="51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465E75" w14:textId="77777777" w:rsidR="00DD27BB" w:rsidRDefault="00DD27BB" w:rsidP="00B8755D">
      <w:pPr>
        <w:spacing w:before="0" w:after="0" w:line="240" w:lineRule="auto"/>
      </w:pPr>
      <w:r>
        <w:separator/>
      </w:r>
    </w:p>
  </w:endnote>
  <w:endnote w:type="continuationSeparator" w:id="0">
    <w:p w14:paraId="16C37E47" w14:textId="77777777" w:rsidR="00DD27BB" w:rsidRDefault="00DD27BB" w:rsidP="00B8755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A36965" w14:textId="77777777" w:rsidR="00A22DB8" w:rsidRPr="002225A2" w:rsidRDefault="00A22DB8" w:rsidP="002225A2">
    <w:pPr>
      <w:pStyle w:val="aa"/>
      <w:jc w:val="right"/>
      <w:rPr>
        <w:rFonts w:ascii="David" w:hAnsi="David" w:cs="David"/>
        <w:szCs w:val="24"/>
        <w:rtl/>
      </w:rPr>
    </w:pPr>
    <w:r w:rsidRPr="002225A2">
      <w:rPr>
        <w:rFonts w:ascii="David" w:hAnsi="David" w:cs="David"/>
        <w:szCs w:val="24"/>
        <w:rtl/>
      </w:rPr>
      <w:t>חתימה של מורשה/' החתימה מטעמו של המציע:</w:t>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t>_____________________</w:t>
    </w:r>
  </w:p>
  <w:p w14:paraId="6F0F22A7" w14:textId="66120DFF" w:rsidR="00A22DB8" w:rsidRPr="00596011" w:rsidRDefault="00A22DB8" w:rsidP="006C1AE0">
    <w:pPr>
      <w:ind w:right="-1418"/>
      <w:jc w:val="right"/>
      <w:rPr>
        <w:rFonts w:asciiTheme="minorHAnsi" w:hAnsiTheme="minorHAnsi" w:cstheme="minorHAnsi"/>
        <w:b/>
        <w:bCs/>
        <w:color w:val="404040" w:themeColor="text1" w:themeTint="BF"/>
        <w:sz w:val="20"/>
        <w:szCs w:val="22"/>
      </w:rPr>
    </w:pPr>
    <w:r>
      <w:rPr>
        <w:rtl/>
      </w:rPr>
      <w:tab/>
    </w:r>
    <w:r>
      <w:rPr>
        <w:rtl/>
      </w:rPr>
      <w:tab/>
    </w:r>
    <w:r>
      <w:rPr>
        <w:rtl/>
      </w:rPr>
      <w:tab/>
    </w:r>
    <w:r>
      <w:rPr>
        <w:rFonts w:hint="cs"/>
        <w:rtl/>
      </w:rPr>
      <w:t xml:space="preserve">      </w:t>
    </w:r>
    <w:r w:rsidRPr="00596011">
      <w:rPr>
        <w:rFonts w:asciiTheme="minorHAnsi" w:hAnsiTheme="minorHAnsi" w:cs="Times New Roman"/>
        <w:b/>
        <w:bCs/>
        <w:color w:val="404040" w:themeColor="text1" w:themeTint="BF"/>
        <w:sz w:val="20"/>
        <w:szCs w:val="22"/>
        <w:rtl/>
      </w:rPr>
      <w:t xml:space="preserve">עמוד </w:t>
    </w:r>
    <w:r w:rsidRPr="00596011">
      <w:rPr>
        <w:rFonts w:asciiTheme="minorHAnsi" w:hAnsiTheme="minorHAnsi" w:cstheme="minorHAnsi"/>
        <w:b/>
        <w:bCs/>
        <w:color w:val="404040" w:themeColor="text1" w:themeTint="BF"/>
        <w:sz w:val="20"/>
        <w:szCs w:val="22"/>
      </w:rPr>
      <w:fldChar w:fldCharType="begin"/>
    </w:r>
    <w:r w:rsidRPr="00596011">
      <w:rPr>
        <w:rFonts w:asciiTheme="minorHAnsi" w:hAnsiTheme="minorHAnsi" w:cstheme="minorHAnsi"/>
        <w:b/>
        <w:bCs/>
        <w:color w:val="404040" w:themeColor="text1" w:themeTint="BF"/>
        <w:sz w:val="20"/>
        <w:szCs w:val="22"/>
      </w:rPr>
      <w:instrText>PAGE  \* Arabic  \* MERGEFORMAT</w:instrText>
    </w:r>
    <w:r w:rsidRPr="00596011">
      <w:rPr>
        <w:rFonts w:asciiTheme="minorHAnsi" w:hAnsiTheme="minorHAnsi" w:cstheme="minorHAnsi"/>
        <w:b/>
        <w:bCs/>
        <w:color w:val="404040" w:themeColor="text1" w:themeTint="BF"/>
        <w:sz w:val="20"/>
        <w:szCs w:val="22"/>
      </w:rPr>
      <w:fldChar w:fldCharType="separate"/>
    </w:r>
    <w:r w:rsidR="009D0270">
      <w:rPr>
        <w:rFonts w:asciiTheme="minorHAnsi" w:hAnsiTheme="minorHAnsi" w:cstheme="minorHAnsi"/>
        <w:b/>
        <w:bCs/>
        <w:noProof/>
        <w:color w:val="404040" w:themeColor="text1" w:themeTint="BF"/>
        <w:sz w:val="20"/>
        <w:szCs w:val="22"/>
      </w:rPr>
      <w:t>10</w:t>
    </w:r>
    <w:r w:rsidRPr="00596011">
      <w:rPr>
        <w:rFonts w:asciiTheme="minorHAnsi" w:hAnsiTheme="minorHAnsi" w:cstheme="minorHAnsi"/>
        <w:b/>
        <w:bCs/>
        <w:color w:val="404040" w:themeColor="text1" w:themeTint="BF"/>
        <w:sz w:val="20"/>
        <w:szCs w:val="22"/>
      </w:rPr>
      <w:fldChar w:fldCharType="end"/>
    </w:r>
    <w:r w:rsidRPr="00596011">
      <w:rPr>
        <w:rFonts w:asciiTheme="minorHAnsi" w:hAnsiTheme="minorHAnsi" w:cstheme="minorHAnsi"/>
        <w:b/>
        <w:bCs/>
        <w:color w:val="404040" w:themeColor="text1" w:themeTint="BF"/>
        <w:sz w:val="20"/>
        <w:szCs w:val="22"/>
        <w:rtl/>
      </w:rPr>
      <w:t>/</w:t>
    </w:r>
    <w:r w:rsidRPr="00596011">
      <w:rPr>
        <w:rFonts w:asciiTheme="minorHAnsi" w:hAnsiTheme="minorHAnsi" w:cstheme="minorHAnsi"/>
        <w:b/>
        <w:bCs/>
        <w:color w:val="404040" w:themeColor="text1" w:themeTint="BF"/>
        <w:sz w:val="20"/>
        <w:szCs w:val="22"/>
      </w:rPr>
      <w:fldChar w:fldCharType="begin"/>
    </w:r>
    <w:r w:rsidRPr="00596011">
      <w:rPr>
        <w:rFonts w:asciiTheme="minorHAnsi" w:hAnsiTheme="minorHAnsi" w:cstheme="minorHAnsi"/>
        <w:b/>
        <w:bCs/>
        <w:color w:val="404040" w:themeColor="text1" w:themeTint="BF"/>
        <w:sz w:val="20"/>
        <w:szCs w:val="22"/>
      </w:rPr>
      <w:instrText>NUMPAGES  \* Arabic  \* MERGEFORMAT</w:instrText>
    </w:r>
    <w:r w:rsidRPr="00596011">
      <w:rPr>
        <w:rFonts w:asciiTheme="minorHAnsi" w:hAnsiTheme="minorHAnsi" w:cstheme="minorHAnsi"/>
        <w:b/>
        <w:bCs/>
        <w:color w:val="404040" w:themeColor="text1" w:themeTint="BF"/>
        <w:sz w:val="20"/>
        <w:szCs w:val="22"/>
      </w:rPr>
      <w:fldChar w:fldCharType="separate"/>
    </w:r>
    <w:r w:rsidR="009D0270">
      <w:rPr>
        <w:rFonts w:asciiTheme="minorHAnsi" w:hAnsiTheme="minorHAnsi" w:cstheme="minorHAnsi"/>
        <w:b/>
        <w:bCs/>
        <w:noProof/>
        <w:color w:val="404040" w:themeColor="text1" w:themeTint="BF"/>
        <w:sz w:val="20"/>
        <w:szCs w:val="22"/>
      </w:rPr>
      <w:t>10</w:t>
    </w:r>
    <w:r w:rsidRPr="00596011">
      <w:rPr>
        <w:rFonts w:asciiTheme="minorHAnsi" w:hAnsiTheme="minorHAnsi" w:cstheme="minorHAnsi"/>
        <w:b/>
        <w:bCs/>
        <w:color w:val="404040" w:themeColor="text1" w:themeTint="BF"/>
        <w:sz w:val="20"/>
        <w:szCs w:val="22"/>
      </w:rPr>
      <w:fldChar w:fldCharType="end"/>
    </w:r>
  </w:p>
  <w:tbl>
    <w:tblPr>
      <w:tblStyle w:val="ae"/>
      <w:bidiVisual/>
      <w:tblW w:w="1056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242"/>
      <w:gridCol w:w="687"/>
      <w:gridCol w:w="245"/>
      <w:gridCol w:w="8329"/>
      <w:gridCol w:w="250"/>
      <w:gridCol w:w="816"/>
    </w:tblGrid>
    <w:tr w:rsidR="00A22DB8" w14:paraId="0CAEFAB5" w14:textId="77777777" w:rsidTr="00033D3A">
      <w:trPr>
        <w:trHeight w:val="20"/>
        <w:jc w:val="center"/>
      </w:trPr>
      <w:tc>
        <w:tcPr>
          <w:tcW w:w="699" w:type="dxa"/>
          <w:vAlign w:val="center"/>
        </w:tcPr>
        <w:p w14:paraId="32B14E24" w14:textId="77777777" w:rsidR="00A22DB8" w:rsidRDefault="00A22DB8" w:rsidP="005B3DB5">
          <w:pPr>
            <w:pStyle w:val="aa"/>
            <w:jc w:val="right"/>
            <w:rPr>
              <w:rtl/>
            </w:rPr>
          </w:pPr>
        </w:p>
      </w:tc>
      <w:tc>
        <w:tcPr>
          <w:tcW w:w="2790" w:type="dxa"/>
          <w:vAlign w:val="center"/>
        </w:tcPr>
        <w:p w14:paraId="570F7D17" w14:textId="77777777" w:rsidR="00A22DB8" w:rsidRPr="00F31839" w:rsidRDefault="00A22DB8" w:rsidP="005B3DB5">
          <w:pPr>
            <w:pStyle w:val="aa"/>
            <w:jc w:val="center"/>
            <w:rPr>
              <w:sz w:val="20"/>
              <w:szCs w:val="22"/>
              <w:rtl/>
            </w:rPr>
          </w:pPr>
        </w:p>
      </w:tc>
      <w:tc>
        <w:tcPr>
          <w:tcW w:w="709" w:type="dxa"/>
          <w:vAlign w:val="center"/>
        </w:tcPr>
        <w:p w14:paraId="083EB62C" w14:textId="77777777" w:rsidR="00A22DB8" w:rsidRDefault="00A22DB8" w:rsidP="005B3DB5">
          <w:pPr>
            <w:pStyle w:val="aa"/>
            <w:jc w:val="center"/>
          </w:pPr>
        </w:p>
      </w:tc>
      <w:tc>
        <w:tcPr>
          <w:tcW w:w="2241" w:type="dxa"/>
          <w:vAlign w:val="center"/>
        </w:tcPr>
        <w:tbl>
          <w:tblPr>
            <w:tblStyle w:val="ae"/>
            <w:tblpPr w:leftFromText="180" w:rightFromText="180" w:vertAnchor="page" w:horzAnchor="margin" w:tblpY="1"/>
            <w:tblOverlap w:val="never"/>
            <w:bidiVisual/>
            <w:tblW w:w="82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4"/>
            <w:gridCol w:w="2520"/>
            <w:gridCol w:w="2512"/>
          </w:tblGrid>
          <w:tr w:rsidR="00A22DB8" w14:paraId="4BCB4082" w14:textId="77777777" w:rsidTr="00033D3A">
            <w:tc>
              <w:tcPr>
                <w:tcW w:w="3251" w:type="dxa"/>
                <w:vAlign w:val="center"/>
              </w:tcPr>
              <w:p w14:paraId="68DF6F27" w14:textId="77777777" w:rsidR="00A22DB8" w:rsidRDefault="00A22DB8" w:rsidP="005B3DB5">
                <w:pPr>
                  <w:pStyle w:val="aa"/>
                  <w:ind w:left="591" w:hanging="142"/>
                  <w:jc w:val="left"/>
                  <w:rPr>
                    <w:rFonts w:asciiTheme="minorHAnsi" w:hAnsiTheme="minorHAnsi" w:cstheme="minorHAnsi"/>
                    <w:color w:val="404040" w:themeColor="text1" w:themeTint="BF"/>
                    <w:sz w:val="20"/>
                    <w:szCs w:val="22"/>
                    <w:rtl/>
                  </w:rPr>
                </w:pPr>
                <w:r>
                  <w:rPr>
                    <w:rFonts w:asciiTheme="minorHAnsi" w:hAnsiTheme="minorHAnsi" w:cstheme="minorHAnsi"/>
                    <w:noProof/>
                    <w:color w:val="404040" w:themeColor="text1" w:themeTint="BF"/>
                    <w:sz w:val="20"/>
                    <w:szCs w:val="22"/>
                    <w:rtl/>
                  </w:rPr>
                  <w:drawing>
                    <wp:anchor distT="0" distB="0" distL="114300" distR="114300" simplePos="0" relativeHeight="251792896" behindDoc="0" locked="0" layoutInCell="1" allowOverlap="1" wp14:anchorId="2495A758" wp14:editId="1C4196C4">
                      <wp:simplePos x="0" y="0"/>
                      <wp:positionH relativeFrom="column">
                        <wp:posOffset>1732915</wp:posOffset>
                      </wp:positionH>
                      <wp:positionV relativeFrom="paragraph">
                        <wp:posOffset>45720</wp:posOffset>
                      </wp:positionV>
                      <wp:extent cx="189230" cy="233045"/>
                      <wp:effectExtent l="0" t="0" r="1270" b="0"/>
                      <wp:wrapNone/>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ac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9230" cy="23304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imes New Roman" w:hint="cs"/>
                    <w:color w:val="404040" w:themeColor="text1" w:themeTint="BF"/>
                    <w:sz w:val="20"/>
                    <w:szCs w:val="22"/>
                    <w:rtl/>
                  </w:rPr>
                  <w:t xml:space="preserve">מרים החשמונאית </w:t>
                </w:r>
                <w:r>
                  <w:rPr>
                    <w:rFonts w:asciiTheme="minorHAnsi" w:hAnsiTheme="minorHAnsi" w:cstheme="minorHAnsi" w:hint="cs"/>
                    <w:color w:val="404040" w:themeColor="text1" w:themeTint="BF"/>
                    <w:sz w:val="20"/>
                    <w:szCs w:val="22"/>
                    <w:rtl/>
                  </w:rPr>
                  <w:t>1</w:t>
                </w:r>
              </w:p>
              <w:p w14:paraId="5EB81BB5" w14:textId="77777777" w:rsidR="00A22DB8" w:rsidRPr="00F31839" w:rsidRDefault="00A22DB8" w:rsidP="005B3DB5">
                <w:pPr>
                  <w:pStyle w:val="aa"/>
                  <w:ind w:left="591" w:hanging="142"/>
                  <w:jc w:val="left"/>
                  <w:rPr>
                    <w:sz w:val="20"/>
                    <w:szCs w:val="22"/>
                    <w:rtl/>
                  </w:rPr>
                </w:pPr>
                <w:r>
                  <w:rPr>
                    <w:rFonts w:asciiTheme="minorHAnsi" w:hAnsiTheme="minorHAnsi" w:cs="Times New Roman" w:hint="cs"/>
                    <w:color w:val="404040" w:themeColor="text1" w:themeTint="BF"/>
                    <w:sz w:val="20"/>
                    <w:szCs w:val="22"/>
                    <w:rtl/>
                  </w:rPr>
                  <w:t xml:space="preserve">ירושלים </w:t>
                </w:r>
                <w:r>
                  <w:rPr>
                    <w:rFonts w:asciiTheme="minorHAnsi" w:hAnsiTheme="minorHAnsi" w:cstheme="minorHAnsi" w:hint="cs"/>
                    <w:color w:val="404040" w:themeColor="text1" w:themeTint="BF"/>
                    <w:sz w:val="20"/>
                    <w:szCs w:val="22"/>
                    <w:rtl/>
                  </w:rPr>
                  <w:t>9110002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imes New Roman"/>
                    <w:color w:val="404040" w:themeColor="text1" w:themeTint="BF"/>
                    <w:sz w:val="20"/>
                    <w:szCs w:val="22"/>
                    <w:rtl/>
                  </w:rPr>
                  <w:t>ת</w:t>
                </w:r>
                <w:r w:rsidRPr="009D2279">
                  <w:rPr>
                    <w:rFonts w:asciiTheme="minorHAnsi" w:hAnsiTheme="minorHAnsi" w:cstheme="minorHAnsi"/>
                    <w:color w:val="404040" w:themeColor="text1" w:themeTint="BF"/>
                    <w:sz w:val="20"/>
                    <w:szCs w:val="22"/>
                    <w:rtl/>
                  </w:rPr>
                  <w:t>.</w:t>
                </w:r>
                <w:r w:rsidRPr="009D2279">
                  <w:rPr>
                    <w:rFonts w:asciiTheme="minorHAnsi" w:hAnsiTheme="minorHAnsi" w:cs="Times New Roman"/>
                    <w:color w:val="404040" w:themeColor="text1" w:themeTint="BF"/>
                    <w:sz w:val="20"/>
                    <w:szCs w:val="22"/>
                    <w:rtl/>
                  </w:rPr>
                  <w:t>ד</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10084</w:t>
                </w:r>
              </w:p>
            </w:tc>
            <w:tc>
              <w:tcPr>
                <w:tcW w:w="2555" w:type="dxa"/>
              </w:tcPr>
              <w:p w14:paraId="580BE836" w14:textId="77777777" w:rsidR="00A22DB8" w:rsidRPr="009D2279" w:rsidRDefault="00A22DB8" w:rsidP="008B6598">
                <w:pPr>
                  <w:pStyle w:val="aa"/>
                  <w:ind w:left="737" w:hanging="142"/>
                  <w:jc w:val="left"/>
                  <w:rPr>
                    <w:rFonts w:asciiTheme="minorHAnsi" w:hAnsiTheme="minorHAnsi" w:cstheme="minorHAnsi"/>
                    <w:color w:val="404040" w:themeColor="text1" w:themeTint="BF"/>
                    <w:sz w:val="20"/>
                    <w:szCs w:val="22"/>
                    <w:rtl/>
                  </w:rPr>
                </w:pPr>
                <w:r>
                  <w:rPr>
                    <w:noProof/>
                  </w:rPr>
                  <w:drawing>
                    <wp:anchor distT="0" distB="0" distL="114300" distR="114300" simplePos="0" relativeHeight="251793920" behindDoc="1" locked="0" layoutInCell="1" allowOverlap="1" wp14:anchorId="1B418EBC" wp14:editId="3D0D783F">
                      <wp:simplePos x="0" y="0"/>
                      <wp:positionH relativeFrom="column">
                        <wp:posOffset>1213485</wp:posOffset>
                      </wp:positionH>
                      <wp:positionV relativeFrom="paragraph">
                        <wp:posOffset>55880</wp:posOffset>
                      </wp:positionV>
                      <wp:extent cx="216000" cy="224186"/>
                      <wp:effectExtent l="0" t="0" r="0" b="4445"/>
                      <wp:wrapNone/>
                      <wp:docPr id="2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14:sizeRelH relativeFrom="page">
                        <wp14:pctWidth>0</wp14:pctWidth>
                      </wp14:sizeRelH>
                      <wp14:sizeRelV relativeFrom="page">
                        <wp14:pctHeight>0</wp14:pctHeight>
                      </wp14:sizeRelV>
                    </wp:anchor>
                  </w:drawing>
                </w:r>
                <w:r w:rsidRPr="009D2279">
                  <w:rPr>
                    <w:rFonts w:asciiTheme="minorHAnsi" w:hAnsiTheme="minorHAnsi" w:cs="Times New Roman"/>
                    <w:color w:val="404040" w:themeColor="text1" w:themeTint="BF"/>
                    <w:sz w:val="20"/>
                    <w:szCs w:val="22"/>
                    <w:rtl/>
                  </w:rPr>
                  <w:t>טל</w:t>
                </w:r>
                <w:r w:rsidRPr="009D2279">
                  <w:rPr>
                    <w:rFonts w:asciiTheme="minorHAnsi" w:hAnsiTheme="minorHAnsi" w:cstheme="minorHAnsi"/>
                    <w:color w:val="404040" w:themeColor="text1" w:themeTint="BF"/>
                    <w:sz w:val="20"/>
                    <w:szCs w:val="22"/>
                    <w:rtl/>
                  </w:rPr>
                  <w:t>'</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5685241 </w:t>
                </w:r>
                <w:r w:rsidRPr="009D2279">
                  <w:rPr>
                    <w:rFonts w:asciiTheme="minorHAnsi" w:hAnsiTheme="minorHAnsi" w:cstheme="minorHAnsi" w:hint="cs"/>
                    <w:color w:val="404040" w:themeColor="text1" w:themeTint="BF"/>
                    <w:sz w:val="20"/>
                    <w:szCs w:val="22"/>
                    <w:rtl/>
                  </w:rPr>
                  <w:t>-</w:t>
                </w:r>
                <w:r w:rsidRPr="009D2279">
                  <w:rPr>
                    <w:rFonts w:asciiTheme="minorHAnsi" w:hAnsiTheme="minorHAnsi" w:cstheme="minorHAnsi"/>
                    <w:color w:val="404040" w:themeColor="text1" w:themeTint="BF"/>
                    <w:sz w:val="20"/>
                    <w:szCs w:val="22"/>
                    <w:rtl/>
                  </w:rPr>
                  <w:t xml:space="preserve"> 02</w:t>
                </w:r>
                <w:r>
                  <w:rPr>
                    <w:rFonts w:asciiTheme="minorHAnsi" w:hAnsiTheme="minorHAnsi" w:cstheme="minorHAnsi" w:hint="cs"/>
                    <w:color w:val="404040" w:themeColor="text1" w:themeTint="BF"/>
                    <w:sz w:val="20"/>
                    <w:szCs w:val="22"/>
                    <w:rtl/>
                  </w:rPr>
                  <w:t xml:space="preserve"> </w:t>
                </w:r>
              </w:p>
              <w:p w14:paraId="5BD84A50" w14:textId="77777777" w:rsidR="00A22DB8" w:rsidRDefault="00A22DB8" w:rsidP="005B3DB5">
                <w:pPr>
                  <w:pStyle w:val="aa"/>
                  <w:ind w:left="737" w:hanging="142"/>
                  <w:jc w:val="left"/>
                  <w:rPr>
                    <w:szCs w:val="24"/>
                    <w:rtl/>
                  </w:rPr>
                </w:pPr>
                <w:r w:rsidRPr="009D2279">
                  <w:rPr>
                    <w:rFonts w:asciiTheme="minorHAnsi" w:hAnsiTheme="minorHAnsi" w:cs="Times New Roman"/>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5685231</w:t>
                </w:r>
                <w:r w:rsidRPr="009D2279">
                  <w:rPr>
                    <w:rFonts w:asciiTheme="minorHAnsi" w:hAnsiTheme="minorHAnsi" w:cstheme="minorHAnsi"/>
                    <w:color w:val="404040" w:themeColor="text1" w:themeTint="BF"/>
                    <w:sz w:val="20"/>
                    <w:szCs w:val="22"/>
                    <w:rtl/>
                  </w:rPr>
                  <w:t xml:space="preserve"> - 02</w:t>
                </w:r>
              </w:p>
            </w:tc>
            <w:tc>
              <w:tcPr>
                <w:tcW w:w="2410" w:type="dxa"/>
              </w:tcPr>
              <w:p w14:paraId="13A7D215" w14:textId="77777777" w:rsidR="00A22DB8" w:rsidRPr="001D199A" w:rsidRDefault="00A22DB8" w:rsidP="005B3DB5">
                <w:pPr>
                  <w:pStyle w:val="aa"/>
                  <w:ind w:left="737" w:hanging="142"/>
                  <w:jc w:val="left"/>
                  <w:rPr>
                    <w:color w:val="404040" w:themeColor="text1" w:themeTint="BF"/>
                    <w:sz w:val="20"/>
                    <w:szCs w:val="22"/>
                  </w:rPr>
                </w:pPr>
                <w:r>
                  <w:rPr>
                    <w:rFonts w:hint="cs"/>
                    <w:noProof/>
                    <w:rtl/>
                  </w:rPr>
                  <w:drawing>
                    <wp:anchor distT="0" distB="0" distL="114300" distR="114300" simplePos="0" relativeHeight="251794944" behindDoc="1" locked="0" layoutInCell="1" allowOverlap="1" wp14:anchorId="48CADA55" wp14:editId="2926D9BA">
                      <wp:simplePos x="0" y="0"/>
                      <wp:positionH relativeFrom="column">
                        <wp:posOffset>1123950</wp:posOffset>
                      </wp:positionH>
                      <wp:positionV relativeFrom="paragraph">
                        <wp:posOffset>82550</wp:posOffset>
                      </wp:positionV>
                      <wp:extent cx="215900" cy="215900"/>
                      <wp:effectExtent l="0" t="0" r="0" b="0"/>
                      <wp:wrapNone/>
                      <wp:docPr id="2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5900" cy="215900"/>
                              </a:xfrm>
                              <a:prstGeom prst="rect">
                                <a:avLst/>
                              </a:prstGeom>
                            </pic:spPr>
                          </pic:pic>
                        </a:graphicData>
                      </a:graphic>
                      <wp14:sizeRelH relativeFrom="page">
                        <wp14:pctWidth>0</wp14:pctWidth>
                      </wp14:sizeRelH>
                      <wp14:sizeRelV relativeFrom="page">
                        <wp14:pctHeight>0</wp14:pctHeight>
                      </wp14:sizeRelV>
                    </wp:anchor>
                  </w:drawing>
                </w:r>
                <w:r w:rsidRPr="001D199A">
                  <w:rPr>
                    <w:rFonts w:asciiTheme="minorHAnsi" w:hAnsiTheme="minorHAnsi" w:cstheme="minorHAnsi"/>
                    <w:color w:val="404040" w:themeColor="text1" w:themeTint="BF"/>
                    <w:sz w:val="20"/>
                    <w:szCs w:val="22"/>
                  </w:rPr>
                  <w:t>www.</w:t>
                </w:r>
                <w:r>
                  <w:rPr>
                    <w:rFonts w:asciiTheme="minorHAnsi" w:hAnsiTheme="minorHAnsi" w:cstheme="minorHAnsi"/>
                    <w:color w:val="404040" w:themeColor="text1" w:themeTint="BF"/>
                    <w:sz w:val="20"/>
                    <w:szCs w:val="22"/>
                  </w:rPr>
                  <w:t>mof</w:t>
                </w:r>
                <w:r>
                  <w:t>.</w:t>
                </w:r>
                <w:r w:rsidRPr="001D199A">
                  <w:rPr>
                    <w:rFonts w:asciiTheme="minorHAnsi" w:hAnsiTheme="minorHAnsi" w:cstheme="minorHAnsi"/>
                    <w:color w:val="404040" w:themeColor="text1" w:themeTint="BF"/>
                    <w:sz w:val="20"/>
                    <w:szCs w:val="22"/>
                  </w:rPr>
                  <w:t>gov.il</w:t>
                </w:r>
                <w:r>
                  <w:rPr>
                    <w:rFonts w:asciiTheme="minorHAnsi" w:hAnsiTheme="minorHAnsi" w:cstheme="minorHAnsi"/>
                    <w:color w:val="404040" w:themeColor="text1" w:themeTint="BF"/>
                    <w:sz w:val="20"/>
                    <w:szCs w:val="22"/>
                  </w:rPr>
                  <w:t>/gp</w:t>
                </w:r>
              </w:p>
              <w:p w14:paraId="28331C23" w14:textId="77777777" w:rsidR="00A22DB8" w:rsidRDefault="00A22DB8" w:rsidP="005B3DB5">
                <w:pPr>
                  <w:pStyle w:val="aa"/>
                  <w:ind w:left="737" w:hanging="142"/>
                  <w:jc w:val="left"/>
                  <w:rPr>
                    <w:szCs w:val="24"/>
                    <w:rtl/>
                  </w:rPr>
                </w:pPr>
                <w:r>
                  <w:rPr>
                    <w:rFonts w:asciiTheme="minorHAnsi" w:hAnsiTheme="minorHAnsi" w:cstheme="minorHAnsi"/>
                    <w:color w:val="404040" w:themeColor="text1" w:themeTint="BF"/>
                    <w:sz w:val="20"/>
                    <w:szCs w:val="22"/>
                  </w:rPr>
                  <w:t>vmmadpis</w:t>
                </w:r>
                <w:r w:rsidRPr="001D199A">
                  <w:rPr>
                    <w:rFonts w:asciiTheme="minorHAnsi" w:hAnsiTheme="minorHAnsi" w:cstheme="minorHAnsi"/>
                    <w:color w:val="404040" w:themeColor="text1" w:themeTint="BF"/>
                    <w:sz w:val="20"/>
                    <w:szCs w:val="22"/>
                  </w:rPr>
                  <w:t>@gp.gov.il</w:t>
                </w:r>
              </w:p>
            </w:tc>
          </w:tr>
        </w:tbl>
        <w:p w14:paraId="4F76943E" w14:textId="77777777" w:rsidR="00A22DB8" w:rsidRDefault="00A22DB8" w:rsidP="005B3DB5">
          <w:pPr>
            <w:pStyle w:val="aa"/>
            <w:jc w:val="center"/>
            <w:rPr>
              <w:rtl/>
            </w:rPr>
          </w:pPr>
        </w:p>
      </w:tc>
      <w:tc>
        <w:tcPr>
          <w:tcW w:w="734" w:type="dxa"/>
          <w:vAlign w:val="center"/>
        </w:tcPr>
        <w:p w14:paraId="1321E046" w14:textId="77777777" w:rsidR="00A22DB8" w:rsidRDefault="00A22DB8" w:rsidP="005B3DB5">
          <w:pPr>
            <w:pStyle w:val="aa"/>
            <w:jc w:val="center"/>
            <w:rPr>
              <w:rtl/>
            </w:rPr>
          </w:pPr>
        </w:p>
      </w:tc>
      <w:tc>
        <w:tcPr>
          <w:tcW w:w="3396" w:type="dxa"/>
          <w:vAlign w:val="center"/>
        </w:tcPr>
        <w:p w14:paraId="15A5976D" w14:textId="77777777" w:rsidR="00A22DB8" w:rsidRPr="00E45B6D" w:rsidRDefault="00A22DB8" w:rsidP="005B3DB5">
          <w:pPr>
            <w:pStyle w:val="aa"/>
            <w:jc w:val="center"/>
            <w:rPr>
              <w:rtl/>
            </w:rPr>
          </w:pPr>
        </w:p>
      </w:tc>
    </w:tr>
  </w:tbl>
  <w:p w14:paraId="2FD49785" w14:textId="77777777" w:rsidR="00A22DB8" w:rsidRPr="005B3DB5" w:rsidRDefault="00A22DB8" w:rsidP="005B3DB5">
    <w:pPr>
      <w:pStyle w:val="aa"/>
      <w:jc w:val="center"/>
    </w:pPr>
    <w:r>
      <w:rPr>
        <w:noProof/>
      </w:rPr>
      <mc:AlternateContent>
        <mc:Choice Requires="wps">
          <w:drawing>
            <wp:anchor distT="0" distB="0" distL="114300" distR="114300" simplePos="0" relativeHeight="251791872" behindDoc="0" locked="0" layoutInCell="1" allowOverlap="1" wp14:anchorId="527B8F28" wp14:editId="692FE285">
              <wp:simplePos x="0" y="0"/>
              <wp:positionH relativeFrom="page">
                <wp:align>left</wp:align>
              </wp:positionH>
              <wp:positionV relativeFrom="paragraph">
                <wp:posOffset>-705485</wp:posOffset>
              </wp:positionV>
              <wp:extent cx="7525385" cy="0"/>
              <wp:effectExtent l="0" t="0" r="37465" b="19050"/>
              <wp:wrapNone/>
              <wp:docPr id="21"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7DAB04" id="Straight Connector 22" o:spid="_x0000_s1026" style="position:absolute;left:0;text-align:left;z-index:25179187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55.55pt" to="592.55pt,-5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" strokecolor="#a7c6d5">
              <w10:wrap anchorx="page"/>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34CB1" w14:textId="77777777" w:rsidR="00A22DB8" w:rsidRPr="00596011" w:rsidRDefault="00A22DB8" w:rsidP="006C1AE0">
    <w:pPr>
      <w:ind w:right="-1276"/>
      <w:jc w:val="right"/>
      <w:rPr>
        <w:rFonts w:asciiTheme="minorHAnsi" w:hAnsiTheme="minorHAnsi" w:cstheme="minorHAnsi"/>
        <w:b/>
        <w:bCs/>
        <w:color w:val="404040" w:themeColor="text1" w:themeTint="BF"/>
        <w:sz w:val="20"/>
        <w:szCs w:val="22"/>
      </w:rPr>
    </w:pPr>
    <w:r>
      <w:rPr>
        <w:rtl/>
      </w:rPr>
      <w:tab/>
    </w:r>
    <w:r>
      <w:rPr>
        <w:rtl/>
      </w:rPr>
      <w:tab/>
    </w:r>
    <w:r>
      <w:rPr>
        <w:rtl/>
      </w:rPr>
      <w:tab/>
    </w:r>
    <w:r>
      <w:rPr>
        <w:rFonts w:hint="cs"/>
        <w:rtl/>
      </w:rPr>
      <w:t xml:space="preserve">    </w:t>
    </w:r>
    <w:r>
      <w:rPr>
        <w:rFonts w:asciiTheme="minorHAnsi" w:hAnsiTheme="minorHAnsi" w:cstheme="minorHAnsi" w:hint="cs"/>
        <w:b/>
        <w:bCs/>
        <w:color w:val="404040" w:themeColor="text1" w:themeTint="BF"/>
        <w:sz w:val="20"/>
        <w:szCs w:val="22"/>
        <w:rtl/>
      </w:rPr>
      <w:t xml:space="preserve">     </w:t>
    </w:r>
    <w:r>
      <w:rPr>
        <w:rFonts w:asciiTheme="minorHAnsi" w:hAnsiTheme="minorHAnsi" w:cstheme="minorHAnsi"/>
        <w:b/>
        <w:bCs/>
        <w:color w:val="404040" w:themeColor="text1" w:themeTint="BF"/>
        <w:sz w:val="20"/>
        <w:szCs w:val="22"/>
        <w:rtl/>
      </w:rPr>
      <w:softHyphen/>
    </w:r>
    <w:r>
      <w:rPr>
        <w:rFonts w:asciiTheme="minorHAnsi" w:hAnsiTheme="minorHAnsi" w:cstheme="minorHAnsi"/>
        <w:b/>
        <w:bCs/>
        <w:color w:val="404040" w:themeColor="text1" w:themeTint="BF"/>
        <w:sz w:val="20"/>
        <w:szCs w:val="22"/>
        <w:rtl/>
      </w:rPr>
      <w:softHyphen/>
    </w:r>
    <w:r>
      <w:rPr>
        <w:rFonts w:asciiTheme="minorHAnsi" w:hAnsiTheme="minorHAnsi" w:cstheme="minorHAnsi"/>
        <w:b/>
        <w:bCs/>
        <w:color w:val="404040" w:themeColor="text1" w:themeTint="BF"/>
        <w:sz w:val="20"/>
        <w:szCs w:val="22"/>
        <w:rtl/>
      </w:rPr>
      <w:softHyphen/>
    </w:r>
    <w:r>
      <w:rPr>
        <w:rFonts w:asciiTheme="minorHAnsi" w:hAnsiTheme="minorHAnsi" w:cstheme="minorHAnsi"/>
        <w:b/>
        <w:bCs/>
        <w:color w:val="404040" w:themeColor="text1" w:themeTint="BF"/>
        <w:sz w:val="20"/>
        <w:szCs w:val="22"/>
        <w:rtl/>
      </w:rPr>
      <w:softHyphen/>
    </w:r>
    <w:r>
      <w:rPr>
        <w:rFonts w:asciiTheme="minorHAnsi" w:hAnsiTheme="minorHAnsi" w:cstheme="minorHAnsi"/>
        <w:b/>
        <w:bCs/>
        <w:color w:val="404040" w:themeColor="text1" w:themeTint="BF"/>
        <w:sz w:val="20"/>
        <w:szCs w:val="22"/>
        <w:rtl/>
      </w:rPr>
      <w:softHyphen/>
    </w:r>
    <w:r>
      <w:rPr>
        <w:rFonts w:asciiTheme="minorHAnsi" w:hAnsiTheme="minorHAnsi" w:cstheme="minorHAnsi"/>
        <w:b/>
        <w:bCs/>
        <w:color w:val="404040" w:themeColor="text1" w:themeTint="BF"/>
        <w:sz w:val="20"/>
        <w:szCs w:val="22"/>
        <w:rtl/>
      </w:rPr>
      <w:softHyphen/>
    </w:r>
    <w:r>
      <w:rPr>
        <w:rFonts w:asciiTheme="minorHAnsi" w:hAnsiTheme="minorHAnsi" w:cstheme="minorHAnsi"/>
        <w:b/>
        <w:bCs/>
        <w:color w:val="404040" w:themeColor="text1" w:themeTint="BF"/>
        <w:sz w:val="20"/>
        <w:szCs w:val="22"/>
        <w:rtl/>
      </w:rPr>
      <w:softHyphen/>
    </w:r>
    <w:r>
      <w:rPr>
        <w:rFonts w:asciiTheme="minorHAnsi" w:hAnsiTheme="minorHAnsi" w:cstheme="minorHAnsi"/>
        <w:b/>
        <w:bCs/>
        <w:color w:val="404040" w:themeColor="text1" w:themeTint="BF"/>
        <w:sz w:val="20"/>
        <w:szCs w:val="22"/>
        <w:rtl/>
      </w:rPr>
      <w:softHyphen/>
    </w:r>
    <w:r w:rsidRPr="00596011">
      <w:rPr>
        <w:rFonts w:asciiTheme="minorHAnsi" w:hAnsiTheme="minorHAnsi" w:cs="Times New Roman"/>
        <w:b/>
        <w:bCs/>
        <w:color w:val="404040" w:themeColor="text1" w:themeTint="BF"/>
        <w:sz w:val="20"/>
        <w:szCs w:val="22"/>
        <w:rtl/>
      </w:rPr>
      <w:t xml:space="preserve">עמוד </w:t>
    </w:r>
    <w:r w:rsidRPr="00596011">
      <w:rPr>
        <w:rFonts w:asciiTheme="minorHAnsi" w:hAnsiTheme="minorHAnsi" w:cstheme="minorHAnsi"/>
        <w:b/>
        <w:bCs/>
        <w:color w:val="404040" w:themeColor="text1" w:themeTint="BF"/>
        <w:sz w:val="20"/>
        <w:szCs w:val="22"/>
      </w:rPr>
      <w:fldChar w:fldCharType="begin"/>
    </w:r>
    <w:r w:rsidRPr="00596011">
      <w:rPr>
        <w:rFonts w:asciiTheme="minorHAnsi" w:hAnsiTheme="minorHAnsi" w:cstheme="minorHAnsi"/>
        <w:b/>
        <w:bCs/>
        <w:color w:val="404040" w:themeColor="text1" w:themeTint="BF"/>
        <w:sz w:val="20"/>
        <w:szCs w:val="22"/>
      </w:rPr>
      <w:instrText>PAGE  \* Arabic  \* MERGEFORMAT</w:instrText>
    </w:r>
    <w:r w:rsidRPr="00596011">
      <w:rPr>
        <w:rFonts w:asciiTheme="minorHAnsi" w:hAnsiTheme="minorHAnsi" w:cstheme="minorHAnsi"/>
        <w:b/>
        <w:bCs/>
        <w:color w:val="404040" w:themeColor="text1" w:themeTint="BF"/>
        <w:sz w:val="20"/>
        <w:szCs w:val="22"/>
      </w:rPr>
      <w:fldChar w:fldCharType="separate"/>
    </w:r>
    <w:r>
      <w:rPr>
        <w:rFonts w:asciiTheme="minorHAnsi" w:hAnsiTheme="minorHAnsi" w:cstheme="minorHAnsi"/>
        <w:b/>
        <w:bCs/>
        <w:noProof/>
        <w:color w:val="404040" w:themeColor="text1" w:themeTint="BF"/>
        <w:sz w:val="20"/>
        <w:szCs w:val="22"/>
      </w:rPr>
      <w:t>1</w:t>
    </w:r>
    <w:r w:rsidRPr="00596011">
      <w:rPr>
        <w:rFonts w:asciiTheme="minorHAnsi" w:hAnsiTheme="minorHAnsi" w:cstheme="minorHAnsi"/>
        <w:b/>
        <w:bCs/>
        <w:color w:val="404040" w:themeColor="text1" w:themeTint="BF"/>
        <w:sz w:val="20"/>
        <w:szCs w:val="22"/>
      </w:rPr>
      <w:fldChar w:fldCharType="end"/>
    </w:r>
    <w:r w:rsidRPr="00596011">
      <w:rPr>
        <w:rFonts w:asciiTheme="minorHAnsi" w:hAnsiTheme="minorHAnsi" w:cstheme="minorHAnsi"/>
        <w:b/>
        <w:bCs/>
        <w:color w:val="404040" w:themeColor="text1" w:themeTint="BF"/>
        <w:sz w:val="20"/>
        <w:szCs w:val="22"/>
        <w:rtl/>
      </w:rPr>
      <w:t>/</w:t>
    </w:r>
    <w:r w:rsidRPr="00596011">
      <w:rPr>
        <w:rFonts w:asciiTheme="minorHAnsi" w:hAnsiTheme="minorHAnsi" w:cstheme="minorHAnsi"/>
        <w:b/>
        <w:bCs/>
        <w:color w:val="404040" w:themeColor="text1" w:themeTint="BF"/>
        <w:sz w:val="20"/>
        <w:szCs w:val="22"/>
      </w:rPr>
      <w:fldChar w:fldCharType="begin"/>
    </w:r>
    <w:r w:rsidRPr="00596011">
      <w:rPr>
        <w:rFonts w:asciiTheme="minorHAnsi" w:hAnsiTheme="minorHAnsi" w:cstheme="minorHAnsi"/>
        <w:b/>
        <w:bCs/>
        <w:color w:val="404040" w:themeColor="text1" w:themeTint="BF"/>
        <w:sz w:val="20"/>
        <w:szCs w:val="22"/>
      </w:rPr>
      <w:instrText>NUMPAGES  \* Arabic  \* MERGEFORMAT</w:instrText>
    </w:r>
    <w:r w:rsidRPr="00596011">
      <w:rPr>
        <w:rFonts w:asciiTheme="minorHAnsi" w:hAnsiTheme="minorHAnsi" w:cstheme="minorHAnsi"/>
        <w:b/>
        <w:bCs/>
        <w:color w:val="404040" w:themeColor="text1" w:themeTint="BF"/>
        <w:sz w:val="20"/>
        <w:szCs w:val="22"/>
      </w:rPr>
      <w:fldChar w:fldCharType="separate"/>
    </w:r>
    <w:r>
      <w:rPr>
        <w:rFonts w:asciiTheme="minorHAnsi" w:hAnsiTheme="minorHAnsi" w:cstheme="minorHAnsi"/>
        <w:b/>
        <w:bCs/>
        <w:noProof/>
        <w:color w:val="404040" w:themeColor="text1" w:themeTint="BF"/>
        <w:sz w:val="20"/>
        <w:szCs w:val="22"/>
      </w:rPr>
      <w:t>11</w:t>
    </w:r>
    <w:r w:rsidRPr="00596011">
      <w:rPr>
        <w:rFonts w:asciiTheme="minorHAnsi" w:hAnsiTheme="minorHAnsi" w:cstheme="minorHAnsi"/>
        <w:b/>
        <w:bCs/>
        <w:color w:val="404040" w:themeColor="text1" w:themeTint="BF"/>
        <w:sz w:val="20"/>
        <w:szCs w:val="22"/>
      </w:rPr>
      <w:fldChar w:fldCharType="end"/>
    </w:r>
  </w:p>
  <w:tbl>
    <w:tblPr>
      <w:tblStyle w:val="ae"/>
      <w:bidiVisual/>
      <w:tblW w:w="1138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242"/>
      <w:gridCol w:w="687"/>
      <w:gridCol w:w="245"/>
      <w:gridCol w:w="8329"/>
      <w:gridCol w:w="250"/>
      <w:gridCol w:w="816"/>
      <w:gridCol w:w="816"/>
    </w:tblGrid>
    <w:tr w:rsidR="00A22DB8" w14:paraId="6210D3AF" w14:textId="77777777" w:rsidTr="001E62B8">
      <w:trPr>
        <w:trHeight w:val="20"/>
        <w:jc w:val="center"/>
      </w:trPr>
      <w:tc>
        <w:tcPr>
          <w:tcW w:w="242" w:type="dxa"/>
          <w:vAlign w:val="center"/>
        </w:tcPr>
        <w:p w14:paraId="6BF20880" w14:textId="77777777" w:rsidR="00A22DB8" w:rsidRDefault="00A22DB8" w:rsidP="00E941DB">
          <w:pPr>
            <w:pStyle w:val="aa"/>
            <w:jc w:val="right"/>
            <w:rPr>
              <w:rtl/>
            </w:rPr>
          </w:pPr>
        </w:p>
      </w:tc>
      <w:tc>
        <w:tcPr>
          <w:tcW w:w="687" w:type="dxa"/>
          <w:vAlign w:val="center"/>
        </w:tcPr>
        <w:p w14:paraId="3F3D0D69" w14:textId="77777777" w:rsidR="00A22DB8" w:rsidRPr="00F31839" w:rsidRDefault="00A22DB8" w:rsidP="001D199A">
          <w:pPr>
            <w:pStyle w:val="aa"/>
            <w:jc w:val="center"/>
            <w:rPr>
              <w:sz w:val="20"/>
              <w:szCs w:val="22"/>
              <w:rtl/>
            </w:rPr>
          </w:pPr>
        </w:p>
      </w:tc>
      <w:tc>
        <w:tcPr>
          <w:tcW w:w="245" w:type="dxa"/>
          <w:vAlign w:val="center"/>
        </w:tcPr>
        <w:p w14:paraId="2438592D" w14:textId="77777777" w:rsidR="00A22DB8" w:rsidRDefault="00A22DB8" w:rsidP="001D199A">
          <w:pPr>
            <w:pStyle w:val="aa"/>
            <w:jc w:val="center"/>
          </w:pPr>
        </w:p>
      </w:tc>
      <w:tc>
        <w:tcPr>
          <w:tcW w:w="8329" w:type="dxa"/>
          <w:vAlign w:val="center"/>
        </w:tcPr>
        <w:tbl>
          <w:tblPr>
            <w:tblStyle w:val="ae"/>
            <w:tblpPr w:leftFromText="180" w:rightFromText="180" w:vertAnchor="page" w:horzAnchor="margin" w:tblpY="1"/>
            <w:tblOverlap w:val="never"/>
            <w:bidiVisual/>
            <w:tblW w:w="82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5"/>
            <w:gridCol w:w="2519"/>
            <w:gridCol w:w="2512"/>
          </w:tblGrid>
          <w:tr w:rsidR="00A22DB8" w14:paraId="6D42499E" w14:textId="77777777" w:rsidTr="00774236">
            <w:tc>
              <w:tcPr>
                <w:tcW w:w="3251" w:type="dxa"/>
                <w:vAlign w:val="center"/>
              </w:tcPr>
              <w:p w14:paraId="20C1D9A2" w14:textId="77777777" w:rsidR="00A22DB8" w:rsidRDefault="00A22DB8" w:rsidP="00774236">
                <w:pPr>
                  <w:pStyle w:val="aa"/>
                  <w:ind w:left="591" w:hanging="142"/>
                  <w:jc w:val="left"/>
                  <w:rPr>
                    <w:rFonts w:asciiTheme="minorHAnsi" w:hAnsiTheme="minorHAnsi" w:cstheme="minorHAnsi"/>
                    <w:color w:val="404040" w:themeColor="text1" w:themeTint="BF"/>
                    <w:sz w:val="20"/>
                    <w:szCs w:val="22"/>
                    <w:rtl/>
                  </w:rPr>
                </w:pPr>
                <w:r>
                  <w:rPr>
                    <w:rFonts w:asciiTheme="minorHAnsi" w:hAnsiTheme="minorHAnsi" w:cstheme="minorHAnsi"/>
                    <w:noProof/>
                    <w:color w:val="404040" w:themeColor="text1" w:themeTint="BF"/>
                    <w:sz w:val="20"/>
                    <w:szCs w:val="22"/>
                    <w:rtl/>
                  </w:rPr>
                  <w:drawing>
                    <wp:anchor distT="0" distB="0" distL="114300" distR="114300" simplePos="0" relativeHeight="251802112" behindDoc="0" locked="0" layoutInCell="1" allowOverlap="1" wp14:anchorId="718295D3" wp14:editId="39BAA4A8">
                      <wp:simplePos x="0" y="0"/>
                      <wp:positionH relativeFrom="column">
                        <wp:posOffset>1732915</wp:posOffset>
                      </wp:positionH>
                      <wp:positionV relativeFrom="paragraph">
                        <wp:posOffset>45720</wp:posOffset>
                      </wp:positionV>
                      <wp:extent cx="189230" cy="233045"/>
                      <wp:effectExtent l="0" t="0" r="1270" b="0"/>
                      <wp:wrapNone/>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ac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9230" cy="23304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imes New Roman" w:hint="cs"/>
                    <w:color w:val="404040" w:themeColor="text1" w:themeTint="BF"/>
                    <w:sz w:val="20"/>
                    <w:szCs w:val="22"/>
                    <w:rtl/>
                  </w:rPr>
                  <w:t xml:space="preserve">מרים החשמונאית </w:t>
                </w:r>
                <w:r>
                  <w:rPr>
                    <w:rFonts w:asciiTheme="minorHAnsi" w:hAnsiTheme="minorHAnsi" w:cstheme="minorHAnsi" w:hint="cs"/>
                    <w:color w:val="404040" w:themeColor="text1" w:themeTint="BF"/>
                    <w:sz w:val="20"/>
                    <w:szCs w:val="22"/>
                    <w:rtl/>
                  </w:rPr>
                  <w:t>1</w:t>
                </w:r>
              </w:p>
              <w:p w14:paraId="47C6DDDD" w14:textId="77777777" w:rsidR="00A22DB8" w:rsidRPr="00F31839" w:rsidRDefault="00A22DB8" w:rsidP="00774236">
                <w:pPr>
                  <w:pStyle w:val="aa"/>
                  <w:ind w:left="591" w:hanging="142"/>
                  <w:jc w:val="left"/>
                  <w:rPr>
                    <w:sz w:val="20"/>
                    <w:szCs w:val="22"/>
                    <w:rtl/>
                  </w:rPr>
                </w:pPr>
                <w:r>
                  <w:rPr>
                    <w:rFonts w:asciiTheme="minorHAnsi" w:hAnsiTheme="minorHAnsi" w:cs="Times New Roman" w:hint="cs"/>
                    <w:color w:val="404040" w:themeColor="text1" w:themeTint="BF"/>
                    <w:sz w:val="20"/>
                    <w:szCs w:val="22"/>
                    <w:rtl/>
                  </w:rPr>
                  <w:t xml:space="preserve">ירושלים </w:t>
                </w:r>
                <w:r>
                  <w:rPr>
                    <w:rFonts w:asciiTheme="minorHAnsi" w:hAnsiTheme="minorHAnsi" w:cstheme="minorHAnsi" w:hint="cs"/>
                    <w:color w:val="404040" w:themeColor="text1" w:themeTint="BF"/>
                    <w:sz w:val="20"/>
                    <w:szCs w:val="22"/>
                    <w:rtl/>
                  </w:rPr>
                  <w:t>9110002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imes New Roman"/>
                    <w:color w:val="404040" w:themeColor="text1" w:themeTint="BF"/>
                    <w:sz w:val="20"/>
                    <w:szCs w:val="22"/>
                    <w:rtl/>
                  </w:rPr>
                  <w:t>ת</w:t>
                </w:r>
                <w:r w:rsidRPr="009D2279">
                  <w:rPr>
                    <w:rFonts w:asciiTheme="minorHAnsi" w:hAnsiTheme="minorHAnsi" w:cstheme="minorHAnsi"/>
                    <w:color w:val="404040" w:themeColor="text1" w:themeTint="BF"/>
                    <w:sz w:val="20"/>
                    <w:szCs w:val="22"/>
                    <w:rtl/>
                  </w:rPr>
                  <w:t>.</w:t>
                </w:r>
                <w:r w:rsidRPr="009D2279">
                  <w:rPr>
                    <w:rFonts w:asciiTheme="minorHAnsi" w:hAnsiTheme="minorHAnsi" w:cs="Times New Roman"/>
                    <w:color w:val="404040" w:themeColor="text1" w:themeTint="BF"/>
                    <w:sz w:val="20"/>
                    <w:szCs w:val="22"/>
                    <w:rtl/>
                  </w:rPr>
                  <w:t>ד</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10084</w:t>
                </w:r>
              </w:p>
            </w:tc>
            <w:tc>
              <w:tcPr>
                <w:tcW w:w="2555" w:type="dxa"/>
              </w:tcPr>
              <w:p w14:paraId="333A4219" w14:textId="77777777" w:rsidR="00A22DB8" w:rsidRPr="009D2279" w:rsidRDefault="00A22DB8" w:rsidP="00A45BA6">
                <w:pPr>
                  <w:pStyle w:val="aa"/>
                  <w:ind w:left="737" w:hanging="142"/>
                  <w:jc w:val="left"/>
                  <w:rPr>
                    <w:rFonts w:asciiTheme="minorHAnsi" w:hAnsiTheme="minorHAnsi" w:cstheme="minorHAnsi"/>
                    <w:color w:val="404040" w:themeColor="text1" w:themeTint="BF"/>
                    <w:sz w:val="20"/>
                    <w:szCs w:val="22"/>
                    <w:rtl/>
                  </w:rPr>
                </w:pPr>
                <w:r>
                  <w:rPr>
                    <w:noProof/>
                  </w:rPr>
                  <w:drawing>
                    <wp:anchor distT="0" distB="0" distL="114300" distR="114300" simplePos="0" relativeHeight="251803136" behindDoc="1" locked="0" layoutInCell="1" allowOverlap="1" wp14:anchorId="484B952D" wp14:editId="16A6B884">
                      <wp:simplePos x="0" y="0"/>
                      <wp:positionH relativeFrom="column">
                        <wp:posOffset>1213485</wp:posOffset>
                      </wp:positionH>
                      <wp:positionV relativeFrom="paragraph">
                        <wp:posOffset>55880</wp:posOffset>
                      </wp:positionV>
                      <wp:extent cx="216000" cy="224186"/>
                      <wp:effectExtent l="0" t="0" r="0" b="4445"/>
                      <wp:wrapNone/>
                      <wp:docPr id="3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14:sizeRelH relativeFrom="page">
                        <wp14:pctWidth>0</wp14:pctWidth>
                      </wp14:sizeRelH>
                      <wp14:sizeRelV relativeFrom="page">
                        <wp14:pctHeight>0</wp14:pctHeight>
                      </wp14:sizeRelV>
                    </wp:anchor>
                  </w:drawing>
                </w:r>
                <w:r w:rsidRPr="009D2279">
                  <w:rPr>
                    <w:rFonts w:asciiTheme="minorHAnsi" w:hAnsiTheme="minorHAnsi" w:cs="Times New Roman"/>
                    <w:color w:val="404040" w:themeColor="text1" w:themeTint="BF"/>
                    <w:sz w:val="20"/>
                    <w:szCs w:val="22"/>
                    <w:rtl/>
                  </w:rPr>
                  <w:t>טל</w:t>
                </w:r>
                <w:r w:rsidRPr="009D2279">
                  <w:rPr>
                    <w:rFonts w:asciiTheme="minorHAnsi" w:hAnsiTheme="minorHAnsi" w:cstheme="minorHAnsi"/>
                    <w:color w:val="404040" w:themeColor="text1" w:themeTint="BF"/>
                    <w:sz w:val="20"/>
                    <w:szCs w:val="22"/>
                    <w:rtl/>
                  </w:rPr>
                  <w:t>'</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5685241 </w:t>
                </w:r>
                <w:r w:rsidRPr="009D2279">
                  <w:rPr>
                    <w:rFonts w:asciiTheme="minorHAnsi" w:hAnsiTheme="minorHAnsi" w:cstheme="minorHAnsi" w:hint="cs"/>
                    <w:color w:val="404040" w:themeColor="text1" w:themeTint="BF"/>
                    <w:sz w:val="20"/>
                    <w:szCs w:val="22"/>
                    <w:rtl/>
                  </w:rPr>
                  <w:t>-</w:t>
                </w:r>
                <w:r w:rsidRPr="009D2279">
                  <w:rPr>
                    <w:rFonts w:asciiTheme="minorHAnsi" w:hAnsiTheme="minorHAnsi" w:cstheme="minorHAnsi"/>
                    <w:color w:val="404040" w:themeColor="text1" w:themeTint="BF"/>
                    <w:sz w:val="20"/>
                    <w:szCs w:val="22"/>
                    <w:rtl/>
                  </w:rPr>
                  <w:t xml:space="preserve"> 02</w:t>
                </w:r>
                <w:r>
                  <w:rPr>
                    <w:rFonts w:asciiTheme="minorHAnsi" w:hAnsiTheme="minorHAnsi" w:cstheme="minorHAnsi" w:hint="cs"/>
                    <w:color w:val="404040" w:themeColor="text1" w:themeTint="BF"/>
                    <w:sz w:val="20"/>
                    <w:szCs w:val="22"/>
                    <w:rtl/>
                  </w:rPr>
                  <w:t xml:space="preserve"> </w:t>
                </w:r>
              </w:p>
              <w:p w14:paraId="5D06989D" w14:textId="77777777" w:rsidR="00A22DB8" w:rsidRDefault="00A22DB8" w:rsidP="00D0464D">
                <w:pPr>
                  <w:pStyle w:val="aa"/>
                  <w:ind w:left="737" w:hanging="142"/>
                  <w:jc w:val="left"/>
                  <w:rPr>
                    <w:szCs w:val="24"/>
                    <w:rtl/>
                  </w:rPr>
                </w:pPr>
                <w:r w:rsidRPr="009D2279">
                  <w:rPr>
                    <w:rFonts w:asciiTheme="minorHAnsi" w:hAnsiTheme="minorHAnsi" w:cs="Times New Roman"/>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5685231</w:t>
                </w:r>
                <w:r w:rsidRPr="009D2279">
                  <w:rPr>
                    <w:rFonts w:asciiTheme="minorHAnsi" w:hAnsiTheme="minorHAnsi" w:cstheme="minorHAnsi"/>
                    <w:color w:val="404040" w:themeColor="text1" w:themeTint="BF"/>
                    <w:sz w:val="20"/>
                    <w:szCs w:val="22"/>
                    <w:rtl/>
                  </w:rPr>
                  <w:t xml:space="preserve"> - 02</w:t>
                </w:r>
              </w:p>
            </w:tc>
            <w:tc>
              <w:tcPr>
                <w:tcW w:w="2410" w:type="dxa"/>
              </w:tcPr>
              <w:p w14:paraId="6119AF93" w14:textId="77777777" w:rsidR="00A22DB8" w:rsidRPr="00B21F93" w:rsidRDefault="00A22DB8" w:rsidP="00B21F93">
                <w:pPr>
                  <w:pStyle w:val="aa"/>
                  <w:ind w:left="737" w:hanging="142"/>
                  <w:jc w:val="left"/>
                  <w:rPr>
                    <w:rFonts w:asciiTheme="minorHAnsi" w:hAnsiTheme="minorHAnsi" w:cstheme="minorHAnsi"/>
                    <w:color w:val="404040" w:themeColor="text1" w:themeTint="BF"/>
                    <w:sz w:val="20"/>
                    <w:szCs w:val="22"/>
                    <w:rtl/>
                  </w:rPr>
                </w:pPr>
                <w:r w:rsidRPr="00B21F93">
                  <w:rPr>
                    <w:rFonts w:asciiTheme="minorHAnsi" w:hAnsiTheme="minorHAnsi" w:cstheme="minorHAnsi"/>
                    <w:noProof/>
                    <w:rtl/>
                  </w:rPr>
                  <w:drawing>
                    <wp:anchor distT="0" distB="0" distL="114300" distR="114300" simplePos="0" relativeHeight="251804160" behindDoc="1" locked="0" layoutInCell="1" allowOverlap="1" wp14:anchorId="15015947" wp14:editId="6FCAAA8B">
                      <wp:simplePos x="0" y="0"/>
                      <wp:positionH relativeFrom="column">
                        <wp:posOffset>1123950</wp:posOffset>
                      </wp:positionH>
                      <wp:positionV relativeFrom="paragraph">
                        <wp:posOffset>82550</wp:posOffset>
                      </wp:positionV>
                      <wp:extent cx="215900" cy="215900"/>
                      <wp:effectExtent l="0" t="0" r="0" b="0"/>
                      <wp:wrapNone/>
                      <wp:docPr id="3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5900" cy="215900"/>
                              </a:xfrm>
                              <a:prstGeom prst="rect">
                                <a:avLst/>
                              </a:prstGeom>
                            </pic:spPr>
                          </pic:pic>
                        </a:graphicData>
                      </a:graphic>
                      <wp14:sizeRelH relativeFrom="page">
                        <wp14:pctWidth>0</wp14:pctWidth>
                      </wp14:sizeRelH>
                      <wp14:sizeRelV relativeFrom="page">
                        <wp14:pctHeight>0</wp14:pctHeight>
                      </wp14:sizeRelV>
                    </wp:anchor>
                  </w:drawing>
                </w:r>
                <w:r w:rsidRPr="00B21F93">
                  <w:rPr>
                    <w:rFonts w:asciiTheme="minorHAnsi" w:hAnsiTheme="minorHAnsi" w:cstheme="minorHAnsi"/>
                    <w:color w:val="404040" w:themeColor="text1" w:themeTint="BF"/>
                    <w:sz w:val="20"/>
                    <w:szCs w:val="22"/>
                  </w:rPr>
                  <w:t>www.gov.il/mof/GP</w:t>
                </w:r>
              </w:p>
              <w:p w14:paraId="317193DD" w14:textId="77777777" w:rsidR="00A22DB8" w:rsidRDefault="00A22DB8" w:rsidP="00774236">
                <w:pPr>
                  <w:pStyle w:val="aa"/>
                  <w:ind w:left="737" w:hanging="142"/>
                  <w:jc w:val="left"/>
                  <w:rPr>
                    <w:szCs w:val="24"/>
                    <w:rtl/>
                  </w:rPr>
                </w:pPr>
                <w:r>
                  <w:rPr>
                    <w:rFonts w:asciiTheme="minorHAnsi" w:hAnsiTheme="minorHAnsi" w:cstheme="minorHAnsi"/>
                    <w:color w:val="404040" w:themeColor="text1" w:themeTint="BF"/>
                    <w:sz w:val="20"/>
                    <w:szCs w:val="22"/>
                  </w:rPr>
                  <w:t>vmmadpis@gp.gov.il</w:t>
                </w:r>
              </w:p>
            </w:tc>
          </w:tr>
        </w:tbl>
        <w:p w14:paraId="230F256A" w14:textId="77777777" w:rsidR="00A22DB8" w:rsidRDefault="00A22DB8" w:rsidP="001D199A">
          <w:pPr>
            <w:pStyle w:val="aa"/>
            <w:jc w:val="center"/>
            <w:rPr>
              <w:rtl/>
            </w:rPr>
          </w:pPr>
        </w:p>
      </w:tc>
      <w:tc>
        <w:tcPr>
          <w:tcW w:w="250" w:type="dxa"/>
          <w:vAlign w:val="center"/>
        </w:tcPr>
        <w:p w14:paraId="171B2675" w14:textId="77777777" w:rsidR="00A22DB8" w:rsidRDefault="00A22DB8" w:rsidP="001D199A">
          <w:pPr>
            <w:pStyle w:val="aa"/>
            <w:jc w:val="center"/>
            <w:rPr>
              <w:rtl/>
            </w:rPr>
          </w:pPr>
        </w:p>
      </w:tc>
      <w:tc>
        <w:tcPr>
          <w:tcW w:w="816" w:type="dxa"/>
        </w:tcPr>
        <w:p w14:paraId="079F0CE8" w14:textId="77777777" w:rsidR="00A22DB8" w:rsidRPr="001E62B8" w:rsidRDefault="00A22DB8" w:rsidP="001D199A">
          <w:pPr>
            <w:pStyle w:val="aa"/>
            <w:jc w:val="center"/>
            <w:rPr>
              <w:rtl/>
            </w:rPr>
          </w:pPr>
        </w:p>
      </w:tc>
      <w:tc>
        <w:tcPr>
          <w:tcW w:w="816" w:type="dxa"/>
          <w:vAlign w:val="center"/>
        </w:tcPr>
        <w:p w14:paraId="7BBECECF" w14:textId="77777777" w:rsidR="00A22DB8" w:rsidRPr="00E45B6D" w:rsidRDefault="00A22DB8" w:rsidP="001D199A">
          <w:pPr>
            <w:pStyle w:val="aa"/>
            <w:jc w:val="center"/>
            <w:rPr>
              <w:rtl/>
            </w:rPr>
          </w:pPr>
        </w:p>
      </w:tc>
    </w:tr>
  </w:tbl>
  <w:p w14:paraId="3A95BD69" w14:textId="77777777" w:rsidR="00A22DB8" w:rsidRDefault="00A22DB8" w:rsidP="002770A4">
    <w:pPr>
      <w:pStyle w:val="aa"/>
    </w:pPr>
    <w:r>
      <w:rPr>
        <w:noProof/>
      </w:rPr>
      <mc:AlternateContent>
        <mc:Choice Requires="wps">
          <w:drawing>
            <wp:anchor distT="0" distB="0" distL="114300" distR="114300" simplePos="0" relativeHeight="251777536" behindDoc="0" locked="0" layoutInCell="1" allowOverlap="1" wp14:anchorId="4CFD87B6" wp14:editId="354C3CA4">
              <wp:simplePos x="0" y="0"/>
              <wp:positionH relativeFrom="page">
                <wp:align>left</wp:align>
              </wp:positionH>
              <wp:positionV relativeFrom="paragraph">
                <wp:posOffset>-705485</wp:posOffset>
              </wp:positionV>
              <wp:extent cx="7525385" cy="0"/>
              <wp:effectExtent l="0" t="0" r="37465" b="19050"/>
              <wp:wrapNone/>
              <wp:docPr id="44"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6F6DB7" id="Straight Connector 22" o:spid="_x0000_s1026" style="position:absolute;left:0;text-align:left;z-index:25177753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55.55pt" to="592.55pt,-5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" strokecolor="#a7c6d5">
              <w10:wrap anchorx="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D3140F" w14:textId="77777777" w:rsidR="00DD27BB" w:rsidRDefault="00DD27BB" w:rsidP="00B8755D">
      <w:pPr>
        <w:spacing w:before="0" w:after="0" w:line="240" w:lineRule="auto"/>
      </w:pPr>
      <w:r>
        <w:separator/>
      </w:r>
    </w:p>
  </w:footnote>
  <w:footnote w:type="continuationSeparator" w:id="0">
    <w:p w14:paraId="3E242B09" w14:textId="77777777" w:rsidR="00DD27BB" w:rsidRDefault="00DD27BB" w:rsidP="00B8755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E7C8D9" w14:textId="4FF2429C" w:rsidR="00A22DB8" w:rsidRPr="00D13B49" w:rsidRDefault="00A22DB8" w:rsidP="00E3311F">
    <w:pPr>
      <w:pStyle w:val="a8"/>
      <w:ind w:left="2327" w:firstLine="3768"/>
      <w:rPr>
        <w:rFonts w:ascii="David" w:hAnsi="David" w:cs="David"/>
        <w:szCs w:val="24"/>
        <w:rtl/>
      </w:rPr>
    </w:pPr>
    <w:r w:rsidRPr="001E5068">
      <w:rPr>
        <w:rFonts w:ascii="Gisha" w:hAnsi="Gisha" w:cs="Gisha"/>
        <w:noProof/>
        <w:color w:val="1F497D" w:themeColor="text2"/>
        <w:szCs w:val="24"/>
        <w:rtl/>
      </w:rPr>
      <w:drawing>
        <wp:anchor distT="0" distB="0" distL="114300" distR="114300" simplePos="0" relativeHeight="251815424" behindDoc="0" locked="0" layoutInCell="1" allowOverlap="1" wp14:anchorId="160737C9" wp14:editId="2DF3CC00">
          <wp:simplePos x="0" y="0"/>
          <wp:positionH relativeFrom="column">
            <wp:posOffset>-506698</wp:posOffset>
          </wp:positionH>
          <wp:positionV relativeFrom="paragraph">
            <wp:posOffset>92990</wp:posOffset>
          </wp:positionV>
          <wp:extent cx="6421312" cy="1137036"/>
          <wp:effectExtent l="0" t="0" r="0" b="6350"/>
          <wp:wrapTopAndBottom/>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421312" cy="1137036"/>
                  </a:xfrm>
                  <a:prstGeom prst="rect">
                    <a:avLst/>
                  </a:prstGeom>
                </pic:spPr>
              </pic:pic>
            </a:graphicData>
          </a:graphic>
          <wp14:sizeRelH relativeFrom="margin">
            <wp14:pctWidth>0</wp14:pctWidth>
          </wp14:sizeRelH>
          <wp14:sizeRelV relativeFrom="margin">
            <wp14:pctHeight>0</wp14:pctHeight>
          </wp14:sizeRelV>
        </wp:anchor>
      </w:drawing>
    </w:r>
    <w:r w:rsidRPr="001E5068">
      <w:rPr>
        <w:rFonts w:ascii="Gisha" w:hAnsi="Gisha" w:cs="Gisha"/>
        <w:noProof/>
        <w:color w:val="1F497D" w:themeColor="text2"/>
        <w:szCs w:val="24"/>
        <w:rtl/>
      </w:rPr>
      <w:drawing>
        <wp:anchor distT="0" distB="0" distL="114300" distR="114300" simplePos="0" relativeHeight="251799040" behindDoc="1" locked="0" layoutInCell="1" allowOverlap="1" wp14:anchorId="7CE5D564" wp14:editId="183862C7">
          <wp:simplePos x="0" y="0"/>
          <wp:positionH relativeFrom="column">
            <wp:posOffset>107008295</wp:posOffset>
          </wp:positionH>
          <wp:positionV relativeFrom="paragraph">
            <wp:posOffset>173355</wp:posOffset>
          </wp:positionV>
          <wp:extent cx="7602855" cy="1346200"/>
          <wp:effectExtent l="0" t="0" r="0" b="6350"/>
          <wp:wrapNone/>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כותרת עליונה.jpg"/>
                  <pic:cNvPicPr/>
                </pic:nvPicPr>
                <pic:blipFill>
                  <a:blip r:embed="rId2">
                    <a:extLst>
                      <a:ext uri="{28A0092B-C50C-407E-A947-70E740481C1C}">
                        <a14:useLocalDpi xmlns:a14="http://schemas.microsoft.com/office/drawing/2010/main" val="0"/>
                      </a:ext>
                    </a:extLst>
                  </a:blip>
                  <a:stretch>
                    <a:fillRect/>
                  </a:stretch>
                </pic:blipFill>
                <pic:spPr>
                  <a:xfrm>
                    <a:off x="0" y="0"/>
                    <a:ext cx="7602855" cy="1346200"/>
                  </a:xfrm>
                  <a:prstGeom prst="rect">
                    <a:avLst/>
                  </a:prstGeom>
                </pic:spPr>
              </pic:pic>
            </a:graphicData>
          </a:graphic>
          <wp14:sizeRelH relativeFrom="page">
            <wp14:pctWidth>0</wp14:pctWidth>
          </wp14:sizeRelH>
          <wp14:sizeRelV relativeFrom="page">
            <wp14:pctHeight>0</wp14:pctHeight>
          </wp14:sizeRelV>
        </wp:anchor>
      </w:drawing>
    </w:r>
    <w:r w:rsidRPr="001E5068">
      <w:rPr>
        <w:rFonts w:ascii="Gisha" w:hAnsi="Gisha" w:cs="Gisha"/>
        <w:noProof/>
        <w:color w:val="1F497D" w:themeColor="text2"/>
        <w:szCs w:val="24"/>
        <w:rtl/>
      </w:rPr>
      <w:drawing>
        <wp:anchor distT="0" distB="0" distL="114300" distR="114300" simplePos="0" relativeHeight="251796992" behindDoc="1" locked="0" layoutInCell="1" allowOverlap="1" wp14:anchorId="4632331A" wp14:editId="0EDF38E0">
          <wp:simplePos x="0" y="0"/>
          <wp:positionH relativeFrom="column">
            <wp:posOffset>291543740</wp:posOffset>
          </wp:positionH>
          <wp:positionV relativeFrom="paragraph">
            <wp:posOffset>94615</wp:posOffset>
          </wp:positionV>
          <wp:extent cx="7447915" cy="1318895"/>
          <wp:effectExtent l="0" t="0" r="635" b="0"/>
          <wp:wrapNone/>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כותרת עליונה.jpg"/>
                  <pic:cNvPicPr/>
                </pic:nvPicPr>
                <pic:blipFill>
                  <a:blip r:embed="rId2">
                    <a:extLst>
                      <a:ext uri="{28A0092B-C50C-407E-A947-70E740481C1C}">
                        <a14:useLocalDpi xmlns:a14="http://schemas.microsoft.com/office/drawing/2010/main" val="0"/>
                      </a:ext>
                    </a:extLst>
                  </a:blip>
                  <a:stretch>
                    <a:fillRect/>
                  </a:stretch>
                </pic:blipFill>
                <pic:spPr>
                  <a:xfrm>
                    <a:off x="0" y="0"/>
                    <a:ext cx="7447915" cy="1318895"/>
                  </a:xfrm>
                  <a:prstGeom prst="rect">
                    <a:avLst/>
                  </a:prstGeom>
                </pic:spPr>
              </pic:pic>
            </a:graphicData>
          </a:graphic>
          <wp14:sizeRelH relativeFrom="page">
            <wp14:pctWidth>0</wp14:pctWidth>
          </wp14:sizeRelH>
          <wp14:sizeRelV relativeFrom="page">
            <wp14:pctHeight>0</wp14:pctHeight>
          </wp14:sizeRelV>
        </wp:anchor>
      </w:drawing>
    </w:r>
    <w:r>
      <w:rPr>
        <w:rFonts w:ascii="David" w:hAnsi="David" w:cs="David" w:hint="eastAsia"/>
        <w:szCs w:val="24"/>
        <w:rtl/>
      </w:rPr>
      <w:t>יום חמישי</w:t>
    </w:r>
    <w:r>
      <w:rPr>
        <w:rFonts w:ascii="David" w:hAnsi="David" w:cs="David"/>
        <w:szCs w:val="24"/>
        <w:rtl/>
      </w:rPr>
      <w:t xml:space="preserve"> כ"ח אלול תשפ"ג</w:t>
    </w:r>
  </w:p>
  <w:p w14:paraId="66C89AAE" w14:textId="77777777" w:rsidR="00A22DB8" w:rsidRDefault="00A22DB8" w:rsidP="00CC4EE6">
    <w:pPr>
      <w:pStyle w:val="a8"/>
      <w:ind w:left="2327" w:firstLine="3768"/>
      <w:jc w:val="right"/>
      <w:rPr>
        <w:rFonts w:ascii="David" w:hAnsi="David" w:cs="David"/>
        <w:szCs w:val="24"/>
        <w:rtl/>
      </w:rPr>
    </w:pPr>
    <w:r>
      <w:rPr>
        <w:rFonts w:ascii="David" w:hAnsi="David" w:cs="David" w:hint="eastAsia"/>
        <w:szCs w:val="24"/>
        <w:rtl/>
      </w:rPr>
      <w:t>‏</w:t>
    </w:r>
    <w:r>
      <w:rPr>
        <w:rFonts w:ascii="David" w:hAnsi="David" w:cs="David"/>
        <w:szCs w:val="24"/>
        <w:rtl/>
      </w:rPr>
      <w:t>14 ספטמבר 2023</w:t>
    </w:r>
  </w:p>
  <w:p w14:paraId="14AEC762" w14:textId="207B6557" w:rsidR="00A22DB8" w:rsidRPr="00AB1571" w:rsidRDefault="00A22DB8" w:rsidP="00D408D0">
    <w:pPr>
      <w:pStyle w:val="a8"/>
      <w:ind w:left="2327" w:firstLine="3768"/>
      <w:jc w:val="right"/>
      <w:rPr>
        <w:rFonts w:ascii="David" w:hAnsi="David" w:cs="David"/>
        <w:szCs w:val="24"/>
        <w:rtl/>
      </w:rPr>
    </w:pPr>
    <w:r w:rsidRPr="00D13B49">
      <w:rPr>
        <w:rFonts w:ascii="David" w:hAnsi="David" w:cs="David" w:hint="cs"/>
        <w:szCs w:val="24"/>
        <w:rtl/>
      </w:rPr>
      <w:t>ומ-</w:t>
    </w:r>
    <w:r>
      <w:rPr>
        <w:rFonts w:ascii="David" w:hAnsi="David" w:cs="David" w:hint="cs"/>
        <w:szCs w:val="24"/>
        <w:rtl/>
      </w:rPr>
      <w:t>55-2023</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762534" w14:textId="77777777" w:rsidR="00A22DB8" w:rsidRDefault="00A22DB8" w:rsidP="00F72DD1">
    <w:pPr>
      <w:pStyle w:val="a8"/>
      <w:rPr>
        <w:rtl/>
        <w:cs/>
      </w:rPr>
    </w:pPr>
    <w:r>
      <w:rPr>
        <w:noProof/>
      </w:rPr>
      <w:drawing>
        <wp:anchor distT="0" distB="0" distL="114300" distR="114300" simplePos="0" relativeHeight="251812352" behindDoc="0" locked="0" layoutInCell="1" allowOverlap="1" wp14:anchorId="6D120538" wp14:editId="675F2DAD">
          <wp:simplePos x="0" y="0"/>
          <wp:positionH relativeFrom="page">
            <wp:align>right</wp:align>
          </wp:positionH>
          <wp:positionV relativeFrom="paragraph">
            <wp:posOffset>36830</wp:posOffset>
          </wp:positionV>
          <wp:extent cx="7606665" cy="1346200"/>
          <wp:effectExtent l="0" t="0" r="0" b="6350"/>
          <wp:wrapSquare wrapText="bothSides"/>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 name="כותרת עליונה.jpg"/>
                  <pic:cNvPicPr/>
                </pic:nvPicPr>
                <pic:blipFill>
                  <a:blip r:embed="rId1">
                    <a:extLst>
                      <a:ext uri="{28A0092B-C50C-407E-A947-70E740481C1C}">
                        <a14:useLocalDpi xmlns:a14="http://schemas.microsoft.com/office/drawing/2010/main" val="0"/>
                      </a:ext>
                    </a:extLst>
                  </a:blip>
                  <a:stretch>
                    <a:fillRect/>
                  </a:stretch>
                </pic:blipFill>
                <pic:spPr>
                  <a:xfrm>
                    <a:off x="0" y="0"/>
                    <a:ext cx="7606665" cy="1346200"/>
                  </a:xfrm>
                  <a:prstGeom prst="rect">
                    <a:avLst/>
                  </a:prstGeom>
                </pic:spPr>
              </pic:pic>
            </a:graphicData>
          </a:graphic>
          <wp14:sizeRelH relativeFrom="page">
            <wp14:pctWidth>0</wp14:pctWidth>
          </wp14:sizeRelH>
          <wp14:sizeRelV relativeFrom="page">
            <wp14:pctHeight>0</wp14:pctHeight>
          </wp14:sizeRelV>
        </wp:anchor>
      </w:drawing>
    </w:r>
    <w:r w:rsidRPr="0013563C">
      <w:rPr>
        <w:noProof/>
        <w:szCs w:val="24"/>
        <w:rtl/>
      </w:rPr>
      <mc:AlternateContent>
        <mc:Choice Requires="wps">
          <w:drawing>
            <wp:anchor distT="45720" distB="45720" distL="114300" distR="114300" simplePos="0" relativeHeight="251814400" behindDoc="0" locked="0" layoutInCell="1" allowOverlap="1" wp14:anchorId="49683B43" wp14:editId="3EB64505">
              <wp:simplePos x="0" y="0"/>
              <wp:positionH relativeFrom="column">
                <wp:posOffset>1463040</wp:posOffset>
              </wp:positionH>
              <wp:positionV relativeFrom="paragraph">
                <wp:posOffset>837565</wp:posOffset>
              </wp:positionV>
              <wp:extent cx="2346325" cy="422275"/>
              <wp:effectExtent l="0" t="0" r="0" b="0"/>
              <wp:wrapThrough wrapText="bothSides">
                <wp:wrapPolygon edited="0">
                  <wp:start x="526" y="0"/>
                  <wp:lineTo x="526" y="20463"/>
                  <wp:lineTo x="21045" y="20463"/>
                  <wp:lineTo x="21045" y="0"/>
                  <wp:lineTo x="526" y="0"/>
                </wp:wrapPolygon>
              </wp:wrapThrough>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46325" cy="422275"/>
                      </a:xfrm>
                      <a:prstGeom prst="rect">
                        <a:avLst/>
                      </a:prstGeom>
                      <a:noFill/>
                      <a:ln w="9525">
                        <a:noFill/>
                        <a:miter lim="800000"/>
                        <a:headEnd/>
                        <a:tailEnd/>
                      </a:ln>
                    </wps:spPr>
                    <wps:txbx>
                      <w:txbxContent>
                        <w:p w14:paraId="48BF2C28" w14:textId="77777777" w:rsidR="00A22DB8" w:rsidRPr="0013563C" w:rsidRDefault="00A22DB8" w:rsidP="0013563C">
                          <w:pPr>
                            <w:jc w:val="center"/>
                            <w:rPr>
                              <w:rFonts w:asciiTheme="minorHAnsi" w:hAnsiTheme="minorHAnsi" w:cstheme="minorHAnsi"/>
                              <w:b/>
                              <w:bCs/>
                              <w:color w:val="336699"/>
                              <w:sz w:val="32"/>
                              <w:szCs w:val="32"/>
                              <w:rtl/>
                              <w:cs/>
                            </w:rPr>
                          </w:pPr>
                          <w:r>
                            <w:rPr>
                              <w:rFonts w:asciiTheme="minorHAnsi" w:hAnsiTheme="minorHAnsi" w:cs="Times New Roman" w:hint="cs"/>
                              <w:b/>
                              <w:bCs/>
                              <w:color w:val="336699"/>
                              <w:sz w:val="32"/>
                              <w:szCs w:val="32"/>
                              <w:rtl/>
                            </w:rPr>
                            <w:t>ועדת מכרזים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683B43" id="_x0000_t202" coordsize="21600,21600" o:spt="202" path="m,l,21600r21600,l21600,xe">
              <v:stroke joinstyle="miter"/>
              <v:path gradientshapeok="t" o:connecttype="rect"/>
            </v:shapetype>
            <v:shape id="תיבת טקסט 2" o:spid="_x0000_s1026" type="#_x0000_t202" style="position:absolute;left:0;text-align:left;margin-left:115.2pt;margin-top:65.95pt;width:184.75pt;height:33.25pt;flip:x;z-index:2518144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" filled="f" stroked="f">
              <v:textbox>
                <w:txbxContent>
                  <w:p w14:paraId="48BF2C28" w14:textId="77777777" w:rsidR="00A22DB8" w:rsidRPr="0013563C" w:rsidRDefault="00A22DB8" w:rsidP="0013563C">
                    <w:pPr>
                      <w:jc w:val="center"/>
                      <w:rPr>
                        <w:rFonts w:asciiTheme="minorHAnsi" w:hAnsiTheme="minorHAnsi" w:cstheme="minorHAnsi"/>
                        <w:b/>
                        <w:bCs/>
                        <w:color w:val="336699"/>
                        <w:sz w:val="32"/>
                        <w:szCs w:val="32"/>
                        <w:rtl/>
                        <w:cs/>
                      </w:rPr>
                    </w:pPr>
                    <w:r>
                      <w:rPr>
                        <w:rFonts w:asciiTheme="minorHAnsi" w:hAnsiTheme="minorHAnsi" w:cs="Times New Roman" w:hint="cs"/>
                        <w:b/>
                        <w:bCs/>
                        <w:color w:val="336699"/>
                        <w:sz w:val="32"/>
                        <w:szCs w:val="32"/>
                        <w:rtl/>
                      </w:rPr>
                      <w:t>ועדת מכרזים</w:t>
                    </w:r>
                  </w:p>
                </w:txbxContent>
              </v:textbox>
              <w10:wrap type="through"/>
            </v:shape>
          </w:pict>
        </mc:Fallback>
      </mc:AlternateContent>
    </w:r>
  </w:p>
  <w:p w14:paraId="7E7E38A5" w14:textId="77777777" w:rsidR="00A22DB8" w:rsidRPr="00EA7753" w:rsidRDefault="00A22DB8" w:rsidP="00EA7753">
    <w:pPr>
      <w:pStyle w:val="a8"/>
      <w:rPr>
        <w:sz w:val="2"/>
        <w:szCs w:val="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1pt;height:51pt;flip:x;visibility:visible" o:bullet="t">
        <v:imagedata r:id="rId1" o:title=""/>
      </v:shape>
    </w:pict>
  </w:numPicBullet>
  <w:abstractNum w:abstractNumId="0" w15:restartNumberingAfterBreak="0">
    <w:nsid w:val="0ADD6A4C"/>
    <w:multiLevelType w:val="hybridMultilevel"/>
    <w:tmpl w:val="503EE5D4"/>
    <w:lvl w:ilvl="0" w:tplc="881E885E">
      <w:start w:val="1"/>
      <w:numFmt w:val="decimal"/>
      <w:lvlText w:val="%1."/>
      <w:lvlJc w:val="left"/>
      <w:pPr>
        <w:ind w:left="1424" w:hanging="360"/>
      </w:pPr>
      <w:rPr>
        <w:b w:val="0"/>
        <w:bCs w:val="0"/>
      </w:rPr>
    </w:lvl>
    <w:lvl w:ilvl="1" w:tplc="04090019">
      <w:start w:val="1"/>
      <w:numFmt w:val="lowerLetter"/>
      <w:lvlText w:val="%2."/>
      <w:lvlJc w:val="left"/>
      <w:pPr>
        <w:ind w:left="2144" w:hanging="360"/>
      </w:pPr>
    </w:lvl>
    <w:lvl w:ilvl="2" w:tplc="0409001B" w:tentative="1">
      <w:start w:val="1"/>
      <w:numFmt w:val="lowerRoman"/>
      <w:lvlText w:val="%3."/>
      <w:lvlJc w:val="right"/>
      <w:pPr>
        <w:ind w:left="2864" w:hanging="180"/>
      </w:pPr>
    </w:lvl>
    <w:lvl w:ilvl="3" w:tplc="0409000F" w:tentative="1">
      <w:start w:val="1"/>
      <w:numFmt w:val="decimal"/>
      <w:lvlText w:val="%4."/>
      <w:lvlJc w:val="left"/>
      <w:pPr>
        <w:ind w:left="3584" w:hanging="360"/>
      </w:pPr>
    </w:lvl>
    <w:lvl w:ilvl="4" w:tplc="04090019" w:tentative="1">
      <w:start w:val="1"/>
      <w:numFmt w:val="lowerLetter"/>
      <w:lvlText w:val="%5."/>
      <w:lvlJc w:val="left"/>
      <w:pPr>
        <w:ind w:left="4304" w:hanging="360"/>
      </w:pPr>
    </w:lvl>
    <w:lvl w:ilvl="5" w:tplc="0409001B" w:tentative="1">
      <w:start w:val="1"/>
      <w:numFmt w:val="lowerRoman"/>
      <w:lvlText w:val="%6."/>
      <w:lvlJc w:val="right"/>
      <w:pPr>
        <w:ind w:left="5024" w:hanging="180"/>
      </w:pPr>
    </w:lvl>
    <w:lvl w:ilvl="6" w:tplc="0409000F" w:tentative="1">
      <w:start w:val="1"/>
      <w:numFmt w:val="decimal"/>
      <w:lvlText w:val="%7."/>
      <w:lvlJc w:val="left"/>
      <w:pPr>
        <w:ind w:left="5744" w:hanging="360"/>
      </w:pPr>
    </w:lvl>
    <w:lvl w:ilvl="7" w:tplc="04090019" w:tentative="1">
      <w:start w:val="1"/>
      <w:numFmt w:val="lowerLetter"/>
      <w:lvlText w:val="%8."/>
      <w:lvlJc w:val="left"/>
      <w:pPr>
        <w:ind w:left="6464" w:hanging="360"/>
      </w:pPr>
    </w:lvl>
    <w:lvl w:ilvl="8" w:tplc="0409001B" w:tentative="1">
      <w:start w:val="1"/>
      <w:numFmt w:val="lowerRoman"/>
      <w:lvlText w:val="%9."/>
      <w:lvlJc w:val="right"/>
      <w:pPr>
        <w:ind w:left="7184" w:hanging="180"/>
      </w:pPr>
    </w:lvl>
  </w:abstractNum>
  <w:abstractNum w:abstractNumId="1" w15:restartNumberingAfterBreak="0">
    <w:nsid w:val="0C0C6ADB"/>
    <w:multiLevelType w:val="hybridMultilevel"/>
    <w:tmpl w:val="4230987A"/>
    <w:lvl w:ilvl="0" w:tplc="48704A80">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643"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11BA7B0A">
      <w:start w:val="1"/>
      <w:numFmt w:val="decimal"/>
      <w:lvlText w:val="%7."/>
      <w:lvlJc w:val="left"/>
      <w:pPr>
        <w:ind w:left="5037" w:hanging="360"/>
      </w:pPr>
      <w:rPr>
        <w:b w:val="0"/>
        <w:bCs w:val="0"/>
        <w:u w:val="none"/>
      </w:r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06D48E9"/>
    <w:multiLevelType w:val="multilevel"/>
    <w:tmpl w:val="626EB2F2"/>
    <w:lvl w:ilvl="0">
      <w:start w:val="1"/>
      <w:numFmt w:val="decimal"/>
      <w:lvlText w:val="%1."/>
      <w:lvlJc w:val="left"/>
      <w:pPr>
        <w:ind w:left="218" w:hanging="360"/>
      </w:pPr>
      <w:rPr>
        <w:rFonts w:hint="default"/>
      </w:rPr>
    </w:lvl>
    <w:lvl w:ilvl="1">
      <w:start w:val="2"/>
      <w:numFmt w:val="decimal"/>
      <w:isLgl/>
      <w:lvlText w:val="%1.%2"/>
      <w:lvlJc w:val="left"/>
      <w:pPr>
        <w:ind w:left="439" w:hanging="51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91"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93"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795" w:hanging="1440"/>
      </w:pPr>
      <w:rPr>
        <w:rFonts w:hint="default"/>
      </w:rPr>
    </w:lvl>
    <w:lvl w:ilvl="8">
      <w:start w:val="1"/>
      <w:numFmt w:val="decimal"/>
      <w:isLgl/>
      <w:lvlText w:val="%1.%2.%3.%4.%5.%6.%7.%8.%9"/>
      <w:lvlJc w:val="left"/>
      <w:pPr>
        <w:ind w:left="1866" w:hanging="1440"/>
      </w:pPr>
      <w:rPr>
        <w:rFonts w:hint="default"/>
      </w:rPr>
    </w:lvl>
  </w:abstractNum>
  <w:abstractNum w:abstractNumId="3" w15:restartNumberingAfterBreak="0">
    <w:nsid w:val="10B82797"/>
    <w:multiLevelType w:val="multilevel"/>
    <w:tmpl w:val="CB2CFB36"/>
    <w:numStyleLink w:val="-"/>
  </w:abstractNum>
  <w:abstractNum w:abstractNumId="4" w15:restartNumberingAfterBreak="0">
    <w:nsid w:val="112F5C7F"/>
    <w:multiLevelType w:val="multilevel"/>
    <w:tmpl w:val="626EB2F2"/>
    <w:lvl w:ilvl="0">
      <w:start w:val="1"/>
      <w:numFmt w:val="decimal"/>
      <w:lvlText w:val="%1."/>
      <w:lvlJc w:val="left"/>
      <w:pPr>
        <w:ind w:left="218" w:hanging="360"/>
      </w:pPr>
      <w:rPr>
        <w:rFonts w:hint="default"/>
      </w:rPr>
    </w:lvl>
    <w:lvl w:ilvl="1">
      <w:start w:val="2"/>
      <w:numFmt w:val="decimal"/>
      <w:isLgl/>
      <w:lvlText w:val="%1.%2"/>
      <w:lvlJc w:val="left"/>
      <w:pPr>
        <w:ind w:left="439" w:hanging="51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91"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93"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795" w:hanging="1440"/>
      </w:pPr>
      <w:rPr>
        <w:rFonts w:hint="default"/>
      </w:rPr>
    </w:lvl>
    <w:lvl w:ilvl="8">
      <w:start w:val="1"/>
      <w:numFmt w:val="decimal"/>
      <w:isLgl/>
      <w:lvlText w:val="%1.%2.%3.%4.%5.%6.%7.%8.%9"/>
      <w:lvlJc w:val="left"/>
      <w:pPr>
        <w:ind w:left="1866" w:hanging="1440"/>
      </w:pPr>
      <w:rPr>
        <w:rFonts w:hint="default"/>
      </w:rPr>
    </w:lvl>
  </w:abstractNum>
  <w:abstractNum w:abstractNumId="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5EA6EEB"/>
    <w:multiLevelType w:val="hybridMultilevel"/>
    <w:tmpl w:val="FBDCC8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690D37"/>
    <w:multiLevelType w:val="multilevel"/>
    <w:tmpl w:val="2C7611E6"/>
    <w:numStyleLink w:val="-0"/>
  </w:abstractNum>
  <w:abstractNum w:abstractNumId="9" w15:restartNumberingAfterBreak="0">
    <w:nsid w:val="257710D6"/>
    <w:multiLevelType w:val="hybridMultilevel"/>
    <w:tmpl w:val="69A69AB2"/>
    <w:lvl w:ilvl="0" w:tplc="F52C603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142608"/>
    <w:multiLevelType w:val="hybridMultilevel"/>
    <w:tmpl w:val="4FFA9B14"/>
    <w:lvl w:ilvl="0" w:tplc="0409000F">
      <w:start w:val="1"/>
      <w:numFmt w:val="decimal"/>
      <w:lvlText w:val="%1."/>
      <w:lvlJc w:val="left"/>
      <w:pPr>
        <w:ind w:left="218" w:hanging="360"/>
      </w:pPr>
      <w:rPr>
        <w:rFonts w:hint="default"/>
      </w:rPr>
    </w:lvl>
    <w:lvl w:ilvl="1" w:tplc="04090003" w:tentative="1">
      <w:start w:val="1"/>
      <w:numFmt w:val="bullet"/>
      <w:lvlText w:val="o"/>
      <w:lvlJc w:val="left"/>
      <w:pPr>
        <w:ind w:left="938" w:hanging="360"/>
      </w:pPr>
      <w:rPr>
        <w:rFonts w:ascii="Courier New" w:hAnsi="Courier New" w:cs="Courier New" w:hint="default"/>
      </w:rPr>
    </w:lvl>
    <w:lvl w:ilvl="2" w:tplc="04090005" w:tentative="1">
      <w:start w:val="1"/>
      <w:numFmt w:val="bullet"/>
      <w:lvlText w:val=""/>
      <w:lvlJc w:val="left"/>
      <w:pPr>
        <w:ind w:left="1658" w:hanging="360"/>
      </w:pPr>
      <w:rPr>
        <w:rFonts w:ascii="Wingdings" w:hAnsi="Wingdings" w:hint="default"/>
      </w:rPr>
    </w:lvl>
    <w:lvl w:ilvl="3" w:tplc="04090001" w:tentative="1">
      <w:start w:val="1"/>
      <w:numFmt w:val="bullet"/>
      <w:lvlText w:val=""/>
      <w:lvlJc w:val="left"/>
      <w:pPr>
        <w:ind w:left="2378" w:hanging="360"/>
      </w:pPr>
      <w:rPr>
        <w:rFonts w:ascii="Symbol" w:hAnsi="Symbol" w:hint="default"/>
      </w:rPr>
    </w:lvl>
    <w:lvl w:ilvl="4" w:tplc="04090003" w:tentative="1">
      <w:start w:val="1"/>
      <w:numFmt w:val="bullet"/>
      <w:lvlText w:val="o"/>
      <w:lvlJc w:val="left"/>
      <w:pPr>
        <w:ind w:left="3098" w:hanging="360"/>
      </w:pPr>
      <w:rPr>
        <w:rFonts w:ascii="Courier New" w:hAnsi="Courier New" w:cs="Courier New" w:hint="default"/>
      </w:rPr>
    </w:lvl>
    <w:lvl w:ilvl="5" w:tplc="04090005" w:tentative="1">
      <w:start w:val="1"/>
      <w:numFmt w:val="bullet"/>
      <w:lvlText w:val=""/>
      <w:lvlJc w:val="left"/>
      <w:pPr>
        <w:ind w:left="3818" w:hanging="360"/>
      </w:pPr>
      <w:rPr>
        <w:rFonts w:ascii="Wingdings" w:hAnsi="Wingdings" w:hint="default"/>
      </w:rPr>
    </w:lvl>
    <w:lvl w:ilvl="6" w:tplc="04090001" w:tentative="1">
      <w:start w:val="1"/>
      <w:numFmt w:val="bullet"/>
      <w:lvlText w:val=""/>
      <w:lvlJc w:val="left"/>
      <w:pPr>
        <w:ind w:left="4538" w:hanging="360"/>
      </w:pPr>
      <w:rPr>
        <w:rFonts w:ascii="Symbol" w:hAnsi="Symbol" w:hint="default"/>
      </w:rPr>
    </w:lvl>
    <w:lvl w:ilvl="7" w:tplc="04090003" w:tentative="1">
      <w:start w:val="1"/>
      <w:numFmt w:val="bullet"/>
      <w:lvlText w:val="o"/>
      <w:lvlJc w:val="left"/>
      <w:pPr>
        <w:ind w:left="5258" w:hanging="360"/>
      </w:pPr>
      <w:rPr>
        <w:rFonts w:ascii="Courier New" w:hAnsi="Courier New" w:cs="Courier New" w:hint="default"/>
      </w:rPr>
    </w:lvl>
    <w:lvl w:ilvl="8" w:tplc="04090005" w:tentative="1">
      <w:start w:val="1"/>
      <w:numFmt w:val="bullet"/>
      <w:lvlText w:val=""/>
      <w:lvlJc w:val="left"/>
      <w:pPr>
        <w:ind w:left="5978" w:hanging="360"/>
      </w:pPr>
      <w:rPr>
        <w:rFonts w:ascii="Wingdings" w:hAnsi="Wingdings" w:hint="default"/>
      </w:rPr>
    </w:lvl>
  </w:abstractNum>
  <w:abstractNum w:abstractNumId="11" w15:restartNumberingAfterBreak="0">
    <w:nsid w:val="29EA27F8"/>
    <w:multiLevelType w:val="hybridMultilevel"/>
    <w:tmpl w:val="218412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CB84A84"/>
    <w:multiLevelType w:val="hybridMultilevel"/>
    <w:tmpl w:val="2B8616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D85B22"/>
    <w:multiLevelType w:val="multilevel"/>
    <w:tmpl w:val="ECA2967C"/>
    <w:lvl w:ilvl="0">
      <w:start w:val="1"/>
      <w:numFmt w:val="decimal"/>
      <w:pStyle w:val="1-"/>
      <w:lvlText w:val="%1."/>
      <w:lvlJc w:val="left"/>
      <w:pPr>
        <w:ind w:left="4329" w:hanging="360"/>
      </w:pPr>
      <w:rPr>
        <w:rFonts w:ascii="David" w:eastAsia="Times New Roman" w:hAnsi="David" w:cs="David" w:hint="default"/>
        <w:b/>
        <w:bCs/>
        <w:sz w:val="24"/>
        <w:szCs w:val="24"/>
      </w:rPr>
    </w:lvl>
    <w:lvl w:ilvl="1">
      <w:start w:val="1"/>
      <w:numFmt w:val="decimal"/>
      <w:pStyle w:val="11"/>
      <w:lvlText w:val="%1.%2."/>
      <w:lvlJc w:val="left"/>
      <w:pPr>
        <w:ind w:left="432" w:hanging="432"/>
      </w:pPr>
      <w:rPr>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90B27F2"/>
    <w:multiLevelType w:val="hybridMultilevel"/>
    <w:tmpl w:val="53FE91CE"/>
    <w:lvl w:ilvl="0" w:tplc="ECB2154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DDD11C1"/>
    <w:multiLevelType w:val="hybridMultilevel"/>
    <w:tmpl w:val="8E90C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8C5331"/>
    <w:multiLevelType w:val="hybridMultilevel"/>
    <w:tmpl w:val="69A69AB2"/>
    <w:lvl w:ilvl="0" w:tplc="F52C603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77D4CEE"/>
    <w:multiLevelType w:val="multilevel"/>
    <w:tmpl w:val="2C7611E6"/>
    <w:numStyleLink w:val="-0"/>
  </w:abstractNum>
  <w:abstractNum w:abstractNumId="18" w15:restartNumberingAfterBreak="0">
    <w:nsid w:val="4BD15BD2"/>
    <w:multiLevelType w:val="hybridMultilevel"/>
    <w:tmpl w:val="9052201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50AA570E"/>
    <w:multiLevelType w:val="hybridMultilevel"/>
    <w:tmpl w:val="B19A0D36"/>
    <w:lvl w:ilvl="0" w:tplc="6AA01674">
      <w:start w:val="1"/>
      <w:numFmt w:val="decimal"/>
      <w:lvlText w:val="%1."/>
      <w:lvlJc w:val="left"/>
      <w:pPr>
        <w:ind w:left="786"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52C63965"/>
    <w:multiLevelType w:val="multilevel"/>
    <w:tmpl w:val="CB2CFB36"/>
    <w:numStyleLink w:val="-"/>
  </w:abstractNum>
  <w:abstractNum w:abstractNumId="2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15:restartNumberingAfterBreak="0">
    <w:nsid w:val="62B03B5D"/>
    <w:multiLevelType w:val="hybridMultilevel"/>
    <w:tmpl w:val="008EBE36"/>
    <w:lvl w:ilvl="0" w:tplc="ADC01F0E">
      <w:start w:val="1"/>
      <w:numFmt w:val="decimal"/>
      <w:lvlText w:val="%1."/>
      <w:lvlJc w:val="left"/>
      <w:pPr>
        <w:ind w:left="643" w:hanging="360"/>
      </w:pPr>
      <w:rPr>
        <w:rFonts w:hint="default"/>
        <w:b/>
        <w:bCs/>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6AF2209"/>
    <w:multiLevelType w:val="hybridMultilevel"/>
    <w:tmpl w:val="527E2006"/>
    <w:lvl w:ilvl="0" w:tplc="0409000F">
      <w:start w:val="1"/>
      <w:numFmt w:val="decimal"/>
      <w:lvlText w:val="%1."/>
      <w:lvlJc w:val="left"/>
      <w:pPr>
        <w:ind w:left="662" w:hanging="360"/>
      </w:pPr>
    </w:lvl>
    <w:lvl w:ilvl="1" w:tplc="04090019">
      <w:start w:val="1"/>
      <w:numFmt w:val="lowerLetter"/>
      <w:lvlText w:val="%2."/>
      <w:lvlJc w:val="left"/>
      <w:pPr>
        <w:ind w:left="1382" w:hanging="360"/>
      </w:pPr>
    </w:lvl>
    <w:lvl w:ilvl="2" w:tplc="0409001B">
      <w:start w:val="1"/>
      <w:numFmt w:val="lowerRoman"/>
      <w:lvlText w:val="%3."/>
      <w:lvlJc w:val="right"/>
      <w:pPr>
        <w:ind w:left="2102" w:hanging="180"/>
      </w:pPr>
    </w:lvl>
    <w:lvl w:ilvl="3" w:tplc="0409000F">
      <w:start w:val="1"/>
      <w:numFmt w:val="decimal"/>
      <w:lvlText w:val="%4."/>
      <w:lvlJc w:val="left"/>
      <w:pPr>
        <w:ind w:left="2822" w:hanging="360"/>
      </w:pPr>
    </w:lvl>
    <w:lvl w:ilvl="4" w:tplc="04090019">
      <w:start w:val="1"/>
      <w:numFmt w:val="lowerLetter"/>
      <w:lvlText w:val="%5."/>
      <w:lvlJc w:val="left"/>
      <w:pPr>
        <w:ind w:left="3542" w:hanging="360"/>
      </w:pPr>
    </w:lvl>
    <w:lvl w:ilvl="5" w:tplc="0409001B">
      <w:start w:val="1"/>
      <w:numFmt w:val="lowerRoman"/>
      <w:lvlText w:val="%6."/>
      <w:lvlJc w:val="right"/>
      <w:pPr>
        <w:ind w:left="4262" w:hanging="180"/>
      </w:pPr>
    </w:lvl>
    <w:lvl w:ilvl="6" w:tplc="0409000F">
      <w:start w:val="1"/>
      <w:numFmt w:val="decimal"/>
      <w:lvlText w:val="%7."/>
      <w:lvlJc w:val="left"/>
      <w:pPr>
        <w:ind w:left="4982" w:hanging="360"/>
      </w:pPr>
    </w:lvl>
    <w:lvl w:ilvl="7" w:tplc="04090019">
      <w:start w:val="1"/>
      <w:numFmt w:val="lowerLetter"/>
      <w:lvlText w:val="%8."/>
      <w:lvlJc w:val="left"/>
      <w:pPr>
        <w:ind w:left="5702" w:hanging="360"/>
      </w:pPr>
    </w:lvl>
    <w:lvl w:ilvl="8" w:tplc="0409001B">
      <w:start w:val="1"/>
      <w:numFmt w:val="lowerRoman"/>
      <w:lvlText w:val="%9."/>
      <w:lvlJc w:val="right"/>
      <w:pPr>
        <w:ind w:left="6422" w:hanging="180"/>
      </w:pPr>
    </w:lvl>
  </w:abstractNum>
  <w:abstractNum w:abstractNumId="24" w15:restartNumberingAfterBreak="0">
    <w:nsid w:val="6B671893"/>
    <w:multiLevelType w:val="hybridMultilevel"/>
    <w:tmpl w:val="B19A0D36"/>
    <w:lvl w:ilvl="0" w:tplc="6AA01674">
      <w:start w:val="1"/>
      <w:numFmt w:val="decimal"/>
      <w:lvlText w:val="%1."/>
      <w:lvlJc w:val="left"/>
      <w:pPr>
        <w:ind w:left="786"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6CA4302D"/>
    <w:multiLevelType w:val="hybridMultilevel"/>
    <w:tmpl w:val="C0A62022"/>
    <w:lvl w:ilvl="0" w:tplc="0409000F">
      <w:start w:val="1"/>
      <w:numFmt w:val="decimal"/>
      <w:lvlText w:val="%1."/>
      <w:lvlJc w:val="left"/>
      <w:pPr>
        <w:ind w:left="578" w:hanging="360"/>
      </w:p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26" w15:restartNumberingAfterBreak="0">
    <w:nsid w:val="6EFC0E71"/>
    <w:multiLevelType w:val="hybridMultilevel"/>
    <w:tmpl w:val="52724FF0"/>
    <w:lvl w:ilvl="0" w:tplc="FF6A3DF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0B7717D"/>
    <w:multiLevelType w:val="hybridMultilevel"/>
    <w:tmpl w:val="32AC5DFA"/>
    <w:lvl w:ilvl="0" w:tplc="0409000F">
      <w:start w:val="1"/>
      <w:numFmt w:val="decimal"/>
      <w:lvlText w:val="%1."/>
      <w:lvlJc w:val="left"/>
      <w:pPr>
        <w:ind w:left="10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1D6ED3"/>
    <w:multiLevelType w:val="hybridMultilevel"/>
    <w:tmpl w:val="4230987A"/>
    <w:lvl w:ilvl="0" w:tplc="48704A80">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643"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11BA7B0A">
      <w:start w:val="1"/>
      <w:numFmt w:val="decimal"/>
      <w:lvlText w:val="%7."/>
      <w:lvlJc w:val="left"/>
      <w:pPr>
        <w:ind w:left="5037" w:hanging="360"/>
      </w:pPr>
      <w:rPr>
        <w:b w:val="0"/>
        <w:bCs w:val="0"/>
        <w:u w:val="none"/>
      </w:r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21"/>
  </w:num>
  <w:num w:numId="3">
    <w:abstractNumId w:val="5"/>
  </w:num>
  <w:num w:numId="4">
    <w:abstractNumId w:val="7"/>
  </w:num>
  <w:num w:numId="5">
    <w:abstractNumId w:val="3"/>
  </w:num>
  <w:num w:numId="6">
    <w:abstractNumId w:val="17"/>
  </w:num>
  <w:num w:numId="7">
    <w:abstractNumId w:val="20"/>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num>
  <w:num w:numId="11">
    <w:abstractNumId w:val="26"/>
  </w:num>
  <w:num w:numId="12">
    <w:abstractNumId w:val="1"/>
  </w:num>
  <w:num w:numId="13">
    <w:abstractNumId w:val="28"/>
  </w:num>
  <w:num w:numId="14">
    <w:abstractNumId w:val="19"/>
  </w:num>
  <w:num w:numId="15">
    <w:abstractNumId w:val="24"/>
  </w:num>
  <w:num w:numId="16">
    <w:abstractNumId w:val="23"/>
  </w:num>
  <w:num w:numId="17">
    <w:abstractNumId w:val="2"/>
  </w:num>
  <w:num w:numId="18">
    <w:abstractNumId w:val="16"/>
  </w:num>
  <w:num w:numId="19">
    <w:abstractNumId w:val="9"/>
  </w:num>
  <w:num w:numId="20">
    <w:abstractNumId w:val="14"/>
  </w:num>
  <w:num w:numId="21">
    <w:abstractNumId w:val="12"/>
  </w:num>
  <w:num w:numId="22">
    <w:abstractNumId w:val="4"/>
  </w:num>
  <w:num w:numId="23">
    <w:abstractNumId w:val="10"/>
  </w:num>
  <w:num w:numId="24">
    <w:abstractNumId w:val="0"/>
  </w:num>
  <w:num w:numId="25">
    <w:abstractNumId w:val="6"/>
  </w:num>
  <w:num w:numId="26">
    <w:abstractNumId w:val="25"/>
  </w:num>
  <w:num w:numId="27">
    <w:abstractNumId w:val="15"/>
  </w:num>
  <w:num w:numId="28">
    <w:abstractNumId w:val="11"/>
  </w:num>
  <w:num w:numId="29">
    <w:abstractNumId w:val="18"/>
  </w:num>
  <w:num w:numId="30">
    <w:abstractNumId w:val="27"/>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55D"/>
    <w:rsid w:val="00010AA0"/>
    <w:rsid w:val="00014182"/>
    <w:rsid w:val="00024091"/>
    <w:rsid w:val="000326BF"/>
    <w:rsid w:val="00033D3A"/>
    <w:rsid w:val="0003592C"/>
    <w:rsid w:val="000439B4"/>
    <w:rsid w:val="00047061"/>
    <w:rsid w:val="00047C97"/>
    <w:rsid w:val="000520B7"/>
    <w:rsid w:val="000568CE"/>
    <w:rsid w:val="00066383"/>
    <w:rsid w:val="000732B3"/>
    <w:rsid w:val="0007417F"/>
    <w:rsid w:val="000804E5"/>
    <w:rsid w:val="000859FD"/>
    <w:rsid w:val="00085FF1"/>
    <w:rsid w:val="00093B9D"/>
    <w:rsid w:val="000B5BEB"/>
    <w:rsid w:val="000C034D"/>
    <w:rsid w:val="000C04AE"/>
    <w:rsid w:val="000C5CC0"/>
    <w:rsid w:val="000C7A2A"/>
    <w:rsid w:val="000D6DCF"/>
    <w:rsid w:val="000E5B63"/>
    <w:rsid w:val="000E6098"/>
    <w:rsid w:val="000E632C"/>
    <w:rsid w:val="000F2AB6"/>
    <w:rsid w:val="000F691B"/>
    <w:rsid w:val="000F76E1"/>
    <w:rsid w:val="0010326C"/>
    <w:rsid w:val="00114878"/>
    <w:rsid w:val="001216DB"/>
    <w:rsid w:val="00132218"/>
    <w:rsid w:val="0013563C"/>
    <w:rsid w:val="00142010"/>
    <w:rsid w:val="00154431"/>
    <w:rsid w:val="00160537"/>
    <w:rsid w:val="001611C6"/>
    <w:rsid w:val="00164B30"/>
    <w:rsid w:val="00166414"/>
    <w:rsid w:val="0018292D"/>
    <w:rsid w:val="00184B6C"/>
    <w:rsid w:val="0019247D"/>
    <w:rsid w:val="001A037C"/>
    <w:rsid w:val="001A7C42"/>
    <w:rsid w:val="001B3ACF"/>
    <w:rsid w:val="001C4F6D"/>
    <w:rsid w:val="001C60A0"/>
    <w:rsid w:val="001D199A"/>
    <w:rsid w:val="001D55DD"/>
    <w:rsid w:val="001E5068"/>
    <w:rsid w:val="001E548A"/>
    <w:rsid w:val="001E62B8"/>
    <w:rsid w:val="001F1C78"/>
    <w:rsid w:val="001F2335"/>
    <w:rsid w:val="00207371"/>
    <w:rsid w:val="002124EA"/>
    <w:rsid w:val="002225A2"/>
    <w:rsid w:val="0022275B"/>
    <w:rsid w:val="00224F04"/>
    <w:rsid w:val="00225587"/>
    <w:rsid w:val="0022663B"/>
    <w:rsid w:val="002353CC"/>
    <w:rsid w:val="002401B2"/>
    <w:rsid w:val="00242792"/>
    <w:rsid w:val="00243607"/>
    <w:rsid w:val="00253576"/>
    <w:rsid w:val="00254209"/>
    <w:rsid w:val="002616B5"/>
    <w:rsid w:val="002626A3"/>
    <w:rsid w:val="00266417"/>
    <w:rsid w:val="002749D0"/>
    <w:rsid w:val="00275887"/>
    <w:rsid w:val="002770A4"/>
    <w:rsid w:val="00280E61"/>
    <w:rsid w:val="00284E95"/>
    <w:rsid w:val="00285AFF"/>
    <w:rsid w:val="002A54A3"/>
    <w:rsid w:val="002A7FEA"/>
    <w:rsid w:val="002B106C"/>
    <w:rsid w:val="002B2401"/>
    <w:rsid w:val="002C48A1"/>
    <w:rsid w:val="002D6D60"/>
    <w:rsid w:val="002D7789"/>
    <w:rsid w:val="002E38F4"/>
    <w:rsid w:val="002E4028"/>
    <w:rsid w:val="002E655F"/>
    <w:rsid w:val="002F197C"/>
    <w:rsid w:val="002F1E6E"/>
    <w:rsid w:val="002F3D0E"/>
    <w:rsid w:val="00304DF0"/>
    <w:rsid w:val="00316B5E"/>
    <w:rsid w:val="003254FA"/>
    <w:rsid w:val="00325E01"/>
    <w:rsid w:val="003419FE"/>
    <w:rsid w:val="0034368B"/>
    <w:rsid w:val="003444F3"/>
    <w:rsid w:val="00344538"/>
    <w:rsid w:val="00361114"/>
    <w:rsid w:val="00367D1C"/>
    <w:rsid w:val="003840FE"/>
    <w:rsid w:val="0038456B"/>
    <w:rsid w:val="00384BDC"/>
    <w:rsid w:val="00390B13"/>
    <w:rsid w:val="00393C6A"/>
    <w:rsid w:val="0039430A"/>
    <w:rsid w:val="003A1D7A"/>
    <w:rsid w:val="003C02C8"/>
    <w:rsid w:val="003C21A3"/>
    <w:rsid w:val="003C3A5C"/>
    <w:rsid w:val="003D4CF7"/>
    <w:rsid w:val="003E1487"/>
    <w:rsid w:val="003E74E6"/>
    <w:rsid w:val="003F1396"/>
    <w:rsid w:val="003F3FC9"/>
    <w:rsid w:val="0040055E"/>
    <w:rsid w:val="00411FFB"/>
    <w:rsid w:val="00423D6A"/>
    <w:rsid w:val="00426E0E"/>
    <w:rsid w:val="004323EF"/>
    <w:rsid w:val="00437362"/>
    <w:rsid w:val="004410DE"/>
    <w:rsid w:val="0044663B"/>
    <w:rsid w:val="00451F2E"/>
    <w:rsid w:val="004523EB"/>
    <w:rsid w:val="00452D7A"/>
    <w:rsid w:val="004602CE"/>
    <w:rsid w:val="0046062C"/>
    <w:rsid w:val="0046091D"/>
    <w:rsid w:val="0046474C"/>
    <w:rsid w:val="00465485"/>
    <w:rsid w:val="00480FD1"/>
    <w:rsid w:val="00481D54"/>
    <w:rsid w:val="0049615F"/>
    <w:rsid w:val="004A3191"/>
    <w:rsid w:val="004A40D4"/>
    <w:rsid w:val="004B12E2"/>
    <w:rsid w:val="004B2559"/>
    <w:rsid w:val="004B470E"/>
    <w:rsid w:val="004C127D"/>
    <w:rsid w:val="004C5538"/>
    <w:rsid w:val="004D65A1"/>
    <w:rsid w:val="004E479D"/>
    <w:rsid w:val="004E6290"/>
    <w:rsid w:val="004F3773"/>
    <w:rsid w:val="005028F9"/>
    <w:rsid w:val="0050416C"/>
    <w:rsid w:val="00505D36"/>
    <w:rsid w:val="00513AC2"/>
    <w:rsid w:val="00515321"/>
    <w:rsid w:val="00515E5C"/>
    <w:rsid w:val="005269D6"/>
    <w:rsid w:val="00534452"/>
    <w:rsid w:val="0053582F"/>
    <w:rsid w:val="005371D8"/>
    <w:rsid w:val="00544635"/>
    <w:rsid w:val="005503C9"/>
    <w:rsid w:val="005539A4"/>
    <w:rsid w:val="00556BE2"/>
    <w:rsid w:val="00562C68"/>
    <w:rsid w:val="00570447"/>
    <w:rsid w:val="00570A03"/>
    <w:rsid w:val="0058184C"/>
    <w:rsid w:val="00586778"/>
    <w:rsid w:val="00592287"/>
    <w:rsid w:val="00595C3A"/>
    <w:rsid w:val="00596011"/>
    <w:rsid w:val="005964AC"/>
    <w:rsid w:val="005A1126"/>
    <w:rsid w:val="005A2127"/>
    <w:rsid w:val="005B3DB5"/>
    <w:rsid w:val="005C6E1E"/>
    <w:rsid w:val="005D4095"/>
    <w:rsid w:val="005D42E4"/>
    <w:rsid w:val="005E0C99"/>
    <w:rsid w:val="005E3D0B"/>
    <w:rsid w:val="005F3CF6"/>
    <w:rsid w:val="00600113"/>
    <w:rsid w:val="00600BFA"/>
    <w:rsid w:val="00600EEF"/>
    <w:rsid w:val="00600F1F"/>
    <w:rsid w:val="00602DAD"/>
    <w:rsid w:val="00603A45"/>
    <w:rsid w:val="006309B0"/>
    <w:rsid w:val="00633EA7"/>
    <w:rsid w:val="006532D3"/>
    <w:rsid w:val="00653F30"/>
    <w:rsid w:val="0066664E"/>
    <w:rsid w:val="00692C69"/>
    <w:rsid w:val="006952CA"/>
    <w:rsid w:val="006957C8"/>
    <w:rsid w:val="00695C47"/>
    <w:rsid w:val="00695F65"/>
    <w:rsid w:val="00696699"/>
    <w:rsid w:val="00697263"/>
    <w:rsid w:val="006977C2"/>
    <w:rsid w:val="00697C54"/>
    <w:rsid w:val="006A0685"/>
    <w:rsid w:val="006A0C73"/>
    <w:rsid w:val="006A13C9"/>
    <w:rsid w:val="006A21DF"/>
    <w:rsid w:val="006A2503"/>
    <w:rsid w:val="006A5446"/>
    <w:rsid w:val="006A5669"/>
    <w:rsid w:val="006B352E"/>
    <w:rsid w:val="006C1AE0"/>
    <w:rsid w:val="006C55AF"/>
    <w:rsid w:val="006D0744"/>
    <w:rsid w:val="006D686D"/>
    <w:rsid w:val="006E0963"/>
    <w:rsid w:val="006E5942"/>
    <w:rsid w:val="006F7BA4"/>
    <w:rsid w:val="00706164"/>
    <w:rsid w:val="007171CA"/>
    <w:rsid w:val="00723886"/>
    <w:rsid w:val="00726095"/>
    <w:rsid w:val="00735D55"/>
    <w:rsid w:val="00743847"/>
    <w:rsid w:val="00751AC5"/>
    <w:rsid w:val="00751B50"/>
    <w:rsid w:val="00757252"/>
    <w:rsid w:val="00757313"/>
    <w:rsid w:val="00757879"/>
    <w:rsid w:val="007611DA"/>
    <w:rsid w:val="00764544"/>
    <w:rsid w:val="00767513"/>
    <w:rsid w:val="00774236"/>
    <w:rsid w:val="007753FB"/>
    <w:rsid w:val="00785783"/>
    <w:rsid w:val="00793E5C"/>
    <w:rsid w:val="007A373A"/>
    <w:rsid w:val="007B0429"/>
    <w:rsid w:val="007C4CAC"/>
    <w:rsid w:val="007C5A4F"/>
    <w:rsid w:val="007D4118"/>
    <w:rsid w:val="007E2692"/>
    <w:rsid w:val="007E49C1"/>
    <w:rsid w:val="0080160A"/>
    <w:rsid w:val="00804EE4"/>
    <w:rsid w:val="00807100"/>
    <w:rsid w:val="00810776"/>
    <w:rsid w:val="00822C1C"/>
    <w:rsid w:val="00823346"/>
    <w:rsid w:val="008260A2"/>
    <w:rsid w:val="00827131"/>
    <w:rsid w:val="0082739B"/>
    <w:rsid w:val="008473B8"/>
    <w:rsid w:val="008627C4"/>
    <w:rsid w:val="00864DB3"/>
    <w:rsid w:val="00867AE5"/>
    <w:rsid w:val="00870D8A"/>
    <w:rsid w:val="008756E4"/>
    <w:rsid w:val="008A4ADC"/>
    <w:rsid w:val="008B178F"/>
    <w:rsid w:val="008B39D7"/>
    <w:rsid w:val="008B6598"/>
    <w:rsid w:val="008C3BEC"/>
    <w:rsid w:val="008D4818"/>
    <w:rsid w:val="008E77BE"/>
    <w:rsid w:val="00907144"/>
    <w:rsid w:val="00910BC9"/>
    <w:rsid w:val="00915C9A"/>
    <w:rsid w:val="00915FC2"/>
    <w:rsid w:val="009179C3"/>
    <w:rsid w:val="00917C6F"/>
    <w:rsid w:val="009330C3"/>
    <w:rsid w:val="009347F5"/>
    <w:rsid w:val="00935E81"/>
    <w:rsid w:val="00945D6F"/>
    <w:rsid w:val="00946495"/>
    <w:rsid w:val="009576D4"/>
    <w:rsid w:val="009635C7"/>
    <w:rsid w:val="0096382E"/>
    <w:rsid w:val="009655CA"/>
    <w:rsid w:val="009728D1"/>
    <w:rsid w:val="00972C14"/>
    <w:rsid w:val="00974D46"/>
    <w:rsid w:val="00976A32"/>
    <w:rsid w:val="009826BC"/>
    <w:rsid w:val="00982969"/>
    <w:rsid w:val="00986444"/>
    <w:rsid w:val="00990A24"/>
    <w:rsid w:val="009B5D71"/>
    <w:rsid w:val="009B64FE"/>
    <w:rsid w:val="009C7622"/>
    <w:rsid w:val="009C7735"/>
    <w:rsid w:val="009D0270"/>
    <w:rsid w:val="009D2279"/>
    <w:rsid w:val="009E1E70"/>
    <w:rsid w:val="009E52B5"/>
    <w:rsid w:val="009F0567"/>
    <w:rsid w:val="009F7F7A"/>
    <w:rsid w:val="00A00B48"/>
    <w:rsid w:val="00A07C5D"/>
    <w:rsid w:val="00A101F8"/>
    <w:rsid w:val="00A15876"/>
    <w:rsid w:val="00A15D5D"/>
    <w:rsid w:val="00A1770F"/>
    <w:rsid w:val="00A22DB8"/>
    <w:rsid w:val="00A30921"/>
    <w:rsid w:val="00A31893"/>
    <w:rsid w:val="00A31B31"/>
    <w:rsid w:val="00A45BA6"/>
    <w:rsid w:val="00A46D42"/>
    <w:rsid w:val="00A4755E"/>
    <w:rsid w:val="00A53EDA"/>
    <w:rsid w:val="00A5751E"/>
    <w:rsid w:val="00A577EB"/>
    <w:rsid w:val="00A67A4F"/>
    <w:rsid w:val="00A729CF"/>
    <w:rsid w:val="00A7396A"/>
    <w:rsid w:val="00A73972"/>
    <w:rsid w:val="00A82C7A"/>
    <w:rsid w:val="00A84333"/>
    <w:rsid w:val="00A84658"/>
    <w:rsid w:val="00A850D0"/>
    <w:rsid w:val="00AA23C9"/>
    <w:rsid w:val="00AA3503"/>
    <w:rsid w:val="00AA4752"/>
    <w:rsid w:val="00AB1571"/>
    <w:rsid w:val="00AC0823"/>
    <w:rsid w:val="00AD0167"/>
    <w:rsid w:val="00AD42DB"/>
    <w:rsid w:val="00AD7B6B"/>
    <w:rsid w:val="00AE5E17"/>
    <w:rsid w:val="00AF1C47"/>
    <w:rsid w:val="00B02853"/>
    <w:rsid w:val="00B03E2B"/>
    <w:rsid w:val="00B041F7"/>
    <w:rsid w:val="00B10A63"/>
    <w:rsid w:val="00B21F93"/>
    <w:rsid w:val="00B311D4"/>
    <w:rsid w:val="00B351E5"/>
    <w:rsid w:val="00B4055A"/>
    <w:rsid w:val="00B41A47"/>
    <w:rsid w:val="00B429D7"/>
    <w:rsid w:val="00B45ABD"/>
    <w:rsid w:val="00B50999"/>
    <w:rsid w:val="00B60EE6"/>
    <w:rsid w:val="00B6295D"/>
    <w:rsid w:val="00B67385"/>
    <w:rsid w:val="00B7544E"/>
    <w:rsid w:val="00B8028B"/>
    <w:rsid w:val="00B83797"/>
    <w:rsid w:val="00B8755D"/>
    <w:rsid w:val="00B92234"/>
    <w:rsid w:val="00B93390"/>
    <w:rsid w:val="00B93A25"/>
    <w:rsid w:val="00B950D4"/>
    <w:rsid w:val="00BA34BF"/>
    <w:rsid w:val="00BA4D48"/>
    <w:rsid w:val="00BB20F4"/>
    <w:rsid w:val="00BB393A"/>
    <w:rsid w:val="00BB3CFA"/>
    <w:rsid w:val="00BB461F"/>
    <w:rsid w:val="00BD67E7"/>
    <w:rsid w:val="00BD7513"/>
    <w:rsid w:val="00BE7EA9"/>
    <w:rsid w:val="00BF1289"/>
    <w:rsid w:val="00BF45E9"/>
    <w:rsid w:val="00C01906"/>
    <w:rsid w:val="00C02765"/>
    <w:rsid w:val="00C07B09"/>
    <w:rsid w:val="00C171DC"/>
    <w:rsid w:val="00C27AC8"/>
    <w:rsid w:val="00C31A7C"/>
    <w:rsid w:val="00C33169"/>
    <w:rsid w:val="00C37F33"/>
    <w:rsid w:val="00C44372"/>
    <w:rsid w:val="00C80BD2"/>
    <w:rsid w:val="00C84ABA"/>
    <w:rsid w:val="00C85E3D"/>
    <w:rsid w:val="00CA61AF"/>
    <w:rsid w:val="00CA721F"/>
    <w:rsid w:val="00CA7381"/>
    <w:rsid w:val="00CB40A4"/>
    <w:rsid w:val="00CC356E"/>
    <w:rsid w:val="00CC4EE6"/>
    <w:rsid w:val="00CD0F2E"/>
    <w:rsid w:val="00CD4C56"/>
    <w:rsid w:val="00CD6DB8"/>
    <w:rsid w:val="00CE0517"/>
    <w:rsid w:val="00CF44BB"/>
    <w:rsid w:val="00D0464D"/>
    <w:rsid w:val="00D13B49"/>
    <w:rsid w:val="00D33979"/>
    <w:rsid w:val="00D37442"/>
    <w:rsid w:val="00D408D0"/>
    <w:rsid w:val="00D478A0"/>
    <w:rsid w:val="00D527D9"/>
    <w:rsid w:val="00D54657"/>
    <w:rsid w:val="00D66453"/>
    <w:rsid w:val="00D67DE2"/>
    <w:rsid w:val="00D71E45"/>
    <w:rsid w:val="00D731DA"/>
    <w:rsid w:val="00D82009"/>
    <w:rsid w:val="00D87249"/>
    <w:rsid w:val="00D948D0"/>
    <w:rsid w:val="00D969C1"/>
    <w:rsid w:val="00DA54F8"/>
    <w:rsid w:val="00DA601D"/>
    <w:rsid w:val="00DB6C3D"/>
    <w:rsid w:val="00DB6D5D"/>
    <w:rsid w:val="00DC3C7B"/>
    <w:rsid w:val="00DC75C9"/>
    <w:rsid w:val="00DC7831"/>
    <w:rsid w:val="00DD27BB"/>
    <w:rsid w:val="00DD2FB1"/>
    <w:rsid w:val="00DD367B"/>
    <w:rsid w:val="00DD5320"/>
    <w:rsid w:val="00DD7519"/>
    <w:rsid w:val="00DE069A"/>
    <w:rsid w:val="00DE1A81"/>
    <w:rsid w:val="00DE7CC8"/>
    <w:rsid w:val="00DF4670"/>
    <w:rsid w:val="00DF73FF"/>
    <w:rsid w:val="00E00EB7"/>
    <w:rsid w:val="00E022BE"/>
    <w:rsid w:val="00E0422B"/>
    <w:rsid w:val="00E17B87"/>
    <w:rsid w:val="00E2732C"/>
    <w:rsid w:val="00E3311F"/>
    <w:rsid w:val="00E34D71"/>
    <w:rsid w:val="00E40758"/>
    <w:rsid w:val="00E41B31"/>
    <w:rsid w:val="00E4264D"/>
    <w:rsid w:val="00E45B6D"/>
    <w:rsid w:val="00E56588"/>
    <w:rsid w:val="00E6656B"/>
    <w:rsid w:val="00E7601C"/>
    <w:rsid w:val="00E862C0"/>
    <w:rsid w:val="00E9195E"/>
    <w:rsid w:val="00E941DB"/>
    <w:rsid w:val="00E94A93"/>
    <w:rsid w:val="00E95EEF"/>
    <w:rsid w:val="00EA18E3"/>
    <w:rsid w:val="00EA6729"/>
    <w:rsid w:val="00EA7753"/>
    <w:rsid w:val="00EC303E"/>
    <w:rsid w:val="00ED412F"/>
    <w:rsid w:val="00EE2294"/>
    <w:rsid w:val="00EE5C03"/>
    <w:rsid w:val="00EF71D7"/>
    <w:rsid w:val="00F00D41"/>
    <w:rsid w:val="00F050B1"/>
    <w:rsid w:val="00F0592A"/>
    <w:rsid w:val="00F16DBD"/>
    <w:rsid w:val="00F17156"/>
    <w:rsid w:val="00F17AF6"/>
    <w:rsid w:val="00F25ABF"/>
    <w:rsid w:val="00F2692E"/>
    <w:rsid w:val="00F31839"/>
    <w:rsid w:val="00F42455"/>
    <w:rsid w:val="00F4335D"/>
    <w:rsid w:val="00F45F40"/>
    <w:rsid w:val="00F46CC0"/>
    <w:rsid w:val="00F509E4"/>
    <w:rsid w:val="00F54DF1"/>
    <w:rsid w:val="00F72DD1"/>
    <w:rsid w:val="00F731E3"/>
    <w:rsid w:val="00F745DF"/>
    <w:rsid w:val="00F74EF7"/>
    <w:rsid w:val="00F80DA7"/>
    <w:rsid w:val="00F853CD"/>
    <w:rsid w:val="00F9585B"/>
    <w:rsid w:val="00F97432"/>
    <w:rsid w:val="00F975CB"/>
    <w:rsid w:val="00FE3193"/>
    <w:rsid w:val="00FE3F33"/>
    <w:rsid w:val="00FF0DBF"/>
    <w:rsid w:val="00FF2DD9"/>
    <w:rsid w:val="00FF68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70158CB"/>
  <w15:chartTrackingRefBased/>
  <w15:docId w15:val="{C1635862-4FA8-44AD-AC00-D90F4DB3C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B8755D"/>
    <w:pPr>
      <w:tabs>
        <w:tab w:val="center" w:pos="4153"/>
        <w:tab w:val="right" w:pos="8306"/>
      </w:tabs>
      <w:spacing w:before="0" w:after="0" w:line="240" w:lineRule="auto"/>
    </w:pPr>
  </w:style>
  <w:style w:type="character" w:customStyle="1" w:styleId="a9">
    <w:name w:val="כותרת עליונה תו"/>
    <w:basedOn w:val="a0"/>
    <w:link w:val="a8"/>
    <w:uiPriority w:val="99"/>
    <w:rsid w:val="00B8755D"/>
    <w:rPr>
      <w:rFonts w:ascii="Times New Roman" w:hAnsi="Times New Roman" w:cs="FrankRuehl"/>
      <w:sz w:val="24"/>
      <w:szCs w:val="26"/>
    </w:rPr>
  </w:style>
  <w:style w:type="paragraph" w:styleId="aa">
    <w:name w:val="footer"/>
    <w:basedOn w:val="a"/>
    <w:link w:val="ab"/>
    <w:uiPriority w:val="99"/>
    <w:unhideWhenUsed/>
    <w:rsid w:val="00B8755D"/>
    <w:pPr>
      <w:tabs>
        <w:tab w:val="center" w:pos="4153"/>
        <w:tab w:val="right" w:pos="8306"/>
      </w:tabs>
      <w:spacing w:before="0" w:after="0" w:line="240" w:lineRule="auto"/>
    </w:pPr>
  </w:style>
  <w:style w:type="character" w:customStyle="1" w:styleId="ab">
    <w:name w:val="כותרת תחתונה תו"/>
    <w:basedOn w:val="a0"/>
    <w:link w:val="aa"/>
    <w:uiPriority w:val="99"/>
    <w:rsid w:val="00B8755D"/>
    <w:rPr>
      <w:rFonts w:ascii="Times New Roman" w:hAnsi="Times New Roman" w:cs="FrankRuehl"/>
      <w:sz w:val="24"/>
      <w:szCs w:val="26"/>
    </w:rPr>
  </w:style>
  <w:style w:type="paragraph" w:styleId="ac">
    <w:name w:val="Balloon Text"/>
    <w:basedOn w:val="a"/>
    <w:link w:val="ad"/>
    <w:uiPriority w:val="99"/>
    <w:semiHidden/>
    <w:unhideWhenUsed/>
    <w:rsid w:val="00DA54F8"/>
    <w:pPr>
      <w:spacing w:before="0" w:after="0" w:line="240" w:lineRule="auto"/>
    </w:pPr>
    <w:rPr>
      <w:rFonts w:ascii="Segoe UI" w:hAnsi="Segoe UI" w:cs="Segoe UI"/>
      <w:sz w:val="18"/>
      <w:szCs w:val="18"/>
    </w:rPr>
  </w:style>
  <w:style w:type="character" w:customStyle="1" w:styleId="ad">
    <w:name w:val="טקסט בלונים תו"/>
    <w:basedOn w:val="a0"/>
    <w:link w:val="ac"/>
    <w:uiPriority w:val="99"/>
    <w:semiHidden/>
    <w:rsid w:val="00DA54F8"/>
    <w:rPr>
      <w:rFonts w:ascii="Segoe UI" w:hAnsi="Segoe UI" w:cs="Segoe UI"/>
      <w:sz w:val="18"/>
      <w:szCs w:val="18"/>
    </w:rPr>
  </w:style>
  <w:style w:type="table" w:styleId="ae">
    <w:name w:val="Table Grid"/>
    <w:basedOn w:val="a1"/>
    <w:uiPriority w:val="59"/>
    <w:rsid w:val="00A07C5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E45B6D"/>
    <w:rPr>
      <w:color w:val="0000FF"/>
      <w:u w:val="single"/>
    </w:rPr>
  </w:style>
  <w:style w:type="character" w:styleId="af">
    <w:name w:val="annotation reference"/>
    <w:basedOn w:val="a0"/>
    <w:uiPriority w:val="99"/>
    <w:semiHidden/>
    <w:unhideWhenUsed/>
    <w:rsid w:val="00982969"/>
    <w:rPr>
      <w:sz w:val="16"/>
      <w:szCs w:val="16"/>
    </w:rPr>
  </w:style>
  <w:style w:type="paragraph" w:styleId="af0">
    <w:name w:val="annotation text"/>
    <w:basedOn w:val="a"/>
    <w:link w:val="af1"/>
    <w:uiPriority w:val="99"/>
    <w:semiHidden/>
    <w:unhideWhenUsed/>
    <w:rsid w:val="00982969"/>
    <w:pPr>
      <w:spacing w:line="240" w:lineRule="auto"/>
    </w:pPr>
    <w:rPr>
      <w:sz w:val="20"/>
      <w:szCs w:val="20"/>
    </w:rPr>
  </w:style>
  <w:style w:type="character" w:customStyle="1" w:styleId="af1">
    <w:name w:val="טקסט הערה תו"/>
    <w:basedOn w:val="a0"/>
    <w:link w:val="af0"/>
    <w:uiPriority w:val="99"/>
    <w:semiHidden/>
    <w:rsid w:val="00982969"/>
    <w:rPr>
      <w:rFonts w:ascii="Times New Roman" w:hAnsi="Times New Roman" w:cs="FrankRuehl"/>
      <w:sz w:val="20"/>
      <w:szCs w:val="20"/>
    </w:rPr>
  </w:style>
  <w:style w:type="paragraph" w:styleId="af2">
    <w:name w:val="annotation subject"/>
    <w:basedOn w:val="af0"/>
    <w:next w:val="af0"/>
    <w:link w:val="af3"/>
    <w:uiPriority w:val="99"/>
    <w:semiHidden/>
    <w:unhideWhenUsed/>
    <w:rsid w:val="00982969"/>
    <w:rPr>
      <w:b/>
      <w:bCs/>
    </w:rPr>
  </w:style>
  <w:style w:type="character" w:customStyle="1" w:styleId="af3">
    <w:name w:val="נושא הערה תו"/>
    <w:basedOn w:val="af1"/>
    <w:link w:val="af2"/>
    <w:uiPriority w:val="99"/>
    <w:semiHidden/>
    <w:rsid w:val="00982969"/>
    <w:rPr>
      <w:rFonts w:ascii="Times New Roman" w:hAnsi="Times New Roman" w:cs="FrankRuehl"/>
      <w:b/>
      <w:bCs/>
      <w:sz w:val="20"/>
      <w:szCs w:val="20"/>
    </w:rPr>
  </w:style>
  <w:style w:type="paragraph" w:customStyle="1" w:styleId="1-">
    <w:name w:val="1 - כותרת"/>
    <w:basedOn w:val="2"/>
    <w:qFormat/>
    <w:rsid w:val="00384BDC"/>
    <w:pPr>
      <w:keepNext/>
      <w:keepLines/>
      <w:widowControl/>
      <w:numPr>
        <w:numId w:val="31"/>
      </w:numPr>
      <w:tabs>
        <w:tab w:val="num" w:pos="360"/>
        <w:tab w:val="left" w:pos="1050"/>
      </w:tabs>
      <w:spacing w:before="0" w:after="120" w:line="240" w:lineRule="auto"/>
      <w:ind w:left="360" w:firstLine="0"/>
      <w:jc w:val="center"/>
    </w:pPr>
    <w:rPr>
      <w:rFonts w:ascii="David" w:eastAsia="Times New Roman" w:hAnsi="David" w:cs="David"/>
    </w:rPr>
  </w:style>
  <w:style w:type="paragraph" w:customStyle="1" w:styleId="11">
    <w:name w:val="1.1 כותרת"/>
    <w:basedOn w:val="a"/>
    <w:qFormat/>
    <w:rsid w:val="00384BDC"/>
    <w:pPr>
      <w:numPr>
        <w:ilvl w:val="1"/>
        <w:numId w:val="31"/>
      </w:numPr>
      <w:tabs>
        <w:tab w:val="left" w:pos="1334"/>
      </w:tabs>
      <w:spacing w:before="240" w:after="240"/>
      <w:ind w:left="792"/>
      <w:outlineLvl w:val="2"/>
    </w:pPr>
    <w:rPr>
      <w:rFonts w:ascii="David" w:eastAsia="Times New Roman" w:hAnsi="David" w:cs="David"/>
      <w:b/>
      <w:bCs/>
      <w:noProof/>
      <w:sz w:val="28"/>
      <w:szCs w:val="28"/>
      <w:lang w:eastAsia="he-IL"/>
    </w:rPr>
  </w:style>
  <w:style w:type="paragraph" w:customStyle="1" w:styleId="111">
    <w:name w:val="1.1.1 כותרת"/>
    <w:basedOn w:val="a"/>
    <w:qFormat/>
    <w:rsid w:val="00384BDC"/>
    <w:pPr>
      <w:numPr>
        <w:ilvl w:val="2"/>
        <w:numId w:val="31"/>
      </w:numPr>
      <w:tabs>
        <w:tab w:val="left" w:pos="1334"/>
      </w:tabs>
      <w:spacing w:before="240" w:after="240"/>
    </w:pPr>
    <w:rPr>
      <w:rFonts w:ascii="David" w:hAnsi="David" w:cs="David"/>
      <w:b/>
      <w:bCs/>
      <w:szCs w:val="24"/>
    </w:rPr>
  </w:style>
  <w:style w:type="character" w:customStyle="1" w:styleId="11110">
    <w:name w:val="1.1.1.1 רגיל תו"/>
    <w:basedOn w:val="a0"/>
    <w:link w:val="1111"/>
    <w:locked/>
    <w:rsid w:val="00384BDC"/>
    <w:rPr>
      <w:rFonts w:ascii="David" w:eastAsia="Times New Roman" w:hAnsi="David" w:cs="David"/>
      <w:noProof/>
      <w:sz w:val="24"/>
      <w:szCs w:val="24"/>
      <w:lang w:eastAsia="he-IL"/>
    </w:rPr>
  </w:style>
  <w:style w:type="paragraph" w:customStyle="1" w:styleId="1111">
    <w:name w:val="1.1.1.1 רגיל"/>
    <w:basedOn w:val="a"/>
    <w:link w:val="11110"/>
    <w:qFormat/>
    <w:rsid w:val="00384BDC"/>
    <w:pPr>
      <w:numPr>
        <w:ilvl w:val="3"/>
        <w:numId w:val="31"/>
      </w:numPr>
      <w:tabs>
        <w:tab w:val="left" w:pos="1617"/>
      </w:tabs>
      <w:snapToGrid w:val="0"/>
      <w:spacing w:before="240" w:after="240"/>
      <w:ind w:left="2043" w:hanging="567"/>
    </w:pPr>
    <w:rPr>
      <w:rFonts w:ascii="David" w:eastAsia="Times New Roman" w:hAnsi="David" w:cs="David"/>
      <w:noProof/>
      <w:szCs w:val="24"/>
      <w:lang w:eastAsia="he-IL"/>
    </w:rPr>
  </w:style>
  <w:style w:type="paragraph" w:customStyle="1" w:styleId="11111">
    <w:name w:val="1.1.1.1.1 רגיל"/>
    <w:basedOn w:val="a"/>
    <w:qFormat/>
    <w:rsid w:val="00384BDC"/>
    <w:pPr>
      <w:numPr>
        <w:ilvl w:val="4"/>
        <w:numId w:val="31"/>
      </w:numPr>
      <w:tabs>
        <w:tab w:val="left" w:pos="1617"/>
      </w:tabs>
      <w:snapToGrid w:val="0"/>
      <w:spacing w:before="240" w:after="240"/>
    </w:pPr>
    <w:rPr>
      <w:rFonts w:eastAsia="Times New Roman" w:cs="David"/>
      <w:noProo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7959113">
      <w:bodyDiv w:val="1"/>
      <w:marLeft w:val="0"/>
      <w:marRight w:val="0"/>
      <w:marTop w:val="0"/>
      <w:marBottom w:val="0"/>
      <w:divBdr>
        <w:top w:val="none" w:sz="0" w:space="0" w:color="auto"/>
        <w:left w:val="none" w:sz="0" w:space="0" w:color="auto"/>
        <w:bottom w:val="none" w:sz="0" w:space="0" w:color="auto"/>
        <w:right w:val="none" w:sz="0" w:space="0" w:color="auto"/>
      </w:divBdr>
    </w:div>
    <w:div w:id="1283998327">
      <w:bodyDiv w:val="1"/>
      <w:marLeft w:val="0"/>
      <w:marRight w:val="0"/>
      <w:marTop w:val="0"/>
      <w:marBottom w:val="0"/>
      <w:divBdr>
        <w:top w:val="none" w:sz="0" w:space="0" w:color="auto"/>
        <w:left w:val="none" w:sz="0" w:space="0" w:color="auto"/>
        <w:bottom w:val="none" w:sz="0" w:space="0" w:color="auto"/>
        <w:right w:val="none" w:sz="0" w:space="0" w:color="auto"/>
      </w:divBdr>
    </w:div>
    <w:div w:id="1498695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59806"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he/departments/units/department_gp/govil-landing-page"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a:noFill/>
        </a:ln>
      </a:spPr>
      <a:bodyPr rtlCol="1"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C00FCB-D63F-4CDA-A18D-C1FCC1179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1800</Words>
  <Characters>8604</Characters>
  <Application>Microsoft Office Word</Application>
  <DocSecurity>4</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שולומון</dc:creator>
  <cp:keywords/>
  <dc:description/>
  <cp:lastModifiedBy>ליאורה שפירא</cp:lastModifiedBy>
  <cp:revision>2</cp:revision>
  <cp:lastPrinted>2022-11-30T14:27:00Z</cp:lastPrinted>
  <dcterms:created xsi:type="dcterms:W3CDTF">2023-09-15T09:45:00Z</dcterms:created>
  <dcterms:modified xsi:type="dcterms:W3CDTF">2023-09-15T09:45:00Z</dcterms:modified>
</cp:coreProperties>
</file>